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24523" w14:textId="5ABD5547" w:rsidR="00EC4008" w:rsidRPr="003129B8" w:rsidRDefault="00DC17D8" w:rsidP="008D6387">
      <w:pPr>
        <w:jc w:val="center"/>
        <w:rPr>
          <w:rFonts w:ascii="Arial" w:hAnsi="Arial" w:cs="Arial"/>
        </w:rPr>
      </w:pPr>
      <w:r w:rsidRPr="003129B8">
        <w:rPr>
          <w:rFonts w:ascii="Arial" w:hAnsi="Arial" w:cs="Arial"/>
          <w:noProof/>
        </w:rPr>
        <w:drawing>
          <wp:anchor distT="0" distB="0" distL="114300" distR="114300" simplePos="0" relativeHeight="251661319" behindDoc="1" locked="0" layoutInCell="1" allowOverlap="1" wp14:anchorId="35079ADB" wp14:editId="1AE2A490">
            <wp:simplePos x="0" y="0"/>
            <wp:positionH relativeFrom="page">
              <wp:posOffset>8890</wp:posOffset>
            </wp:positionH>
            <wp:positionV relativeFrom="page">
              <wp:posOffset>-13030</wp:posOffset>
            </wp:positionV>
            <wp:extent cx="7551420" cy="5935980"/>
            <wp:effectExtent l="0" t="0" r="0" b="7620"/>
            <wp:wrapTight wrapText="bothSides">
              <wp:wrapPolygon edited="0">
                <wp:start x="0" y="0"/>
                <wp:lineTo x="0" y="21558"/>
                <wp:lineTo x="21524" y="21558"/>
                <wp:lineTo x="21524" y="0"/>
                <wp:lineTo x="0" y="0"/>
              </wp:wrapPolygon>
            </wp:wrapTight>
            <wp:docPr id="650927480" name="Imagem 1" descr="Diagra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927480" name="Imagem 1" descr="Diagrama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42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A97DBE" w14:textId="7478FB94" w:rsidR="00EC4008" w:rsidRPr="003129B8" w:rsidRDefault="00DC17D8" w:rsidP="008D6387">
      <w:pPr>
        <w:jc w:val="center"/>
        <w:rPr>
          <w:rFonts w:ascii="Arial" w:hAnsi="Arial" w:cs="Arial"/>
        </w:rPr>
      </w:pPr>
      <w:r w:rsidRPr="003129B8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8A9793E" wp14:editId="6E1B6E8D">
                <wp:simplePos x="0" y="0"/>
                <wp:positionH relativeFrom="margin">
                  <wp:posOffset>212090</wp:posOffset>
                </wp:positionH>
                <wp:positionV relativeFrom="paragraph">
                  <wp:posOffset>138956</wp:posOffset>
                </wp:positionV>
                <wp:extent cx="4991100" cy="1923393"/>
                <wp:effectExtent l="0" t="0" r="0" b="1270"/>
                <wp:wrapNone/>
                <wp:docPr id="744031340" name="Caixa de Texto 744031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1100" cy="19233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86DE9F" w14:textId="2EE31786" w:rsidR="0037241D" w:rsidRPr="00DC17D8" w:rsidRDefault="00024105" w:rsidP="00525E5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72"/>
                                <w:szCs w:val="72"/>
                              </w:rPr>
                            </w:pPr>
                            <w:r w:rsidRPr="00DC17D8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72"/>
                                <w:szCs w:val="72"/>
                              </w:rPr>
                              <w:t xml:space="preserve">PLANO </w:t>
                            </w:r>
                            <w:r w:rsidR="0037241D" w:rsidRPr="00DC17D8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72"/>
                                <w:szCs w:val="72"/>
                              </w:rPr>
                              <w:t>ANUAL DE</w:t>
                            </w:r>
                          </w:p>
                          <w:p w14:paraId="79DE5CA5" w14:textId="33BF4F38" w:rsidR="0091035C" w:rsidRPr="00DC17D8" w:rsidRDefault="00024105" w:rsidP="00525E5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72"/>
                                <w:szCs w:val="72"/>
                              </w:rPr>
                            </w:pPr>
                            <w:r w:rsidRPr="00DC17D8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72"/>
                                <w:szCs w:val="72"/>
                              </w:rPr>
                              <w:t>CO</w:t>
                            </w:r>
                            <w:r w:rsidR="0037241D" w:rsidRPr="00DC17D8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72"/>
                                <w:szCs w:val="72"/>
                              </w:rPr>
                              <w:t>MPRAS</w:t>
                            </w:r>
                            <w:r w:rsidR="00C41681" w:rsidRPr="00DC17D8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72"/>
                                <w:szCs w:val="72"/>
                              </w:rPr>
                              <w:t xml:space="preserve"> –</w:t>
                            </w:r>
                            <w:r w:rsidR="00B210C5" w:rsidRPr="00DC17D8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72"/>
                                <w:szCs w:val="72"/>
                              </w:rPr>
                              <w:t xml:space="preserve"> 202</w:t>
                            </w:r>
                            <w:r w:rsidR="00902BFE" w:rsidRPr="00DC17D8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72"/>
                                <w:szCs w:val="72"/>
                              </w:rPr>
                              <w:t>6</w:t>
                            </w:r>
                          </w:p>
                          <w:p w14:paraId="283A6F59" w14:textId="3B4EE529" w:rsidR="00024105" w:rsidRPr="00DC17D8" w:rsidRDefault="00C41681" w:rsidP="00DF3E90">
                            <w:pPr>
                              <w:jc w:val="center"/>
                              <w:rPr>
                                <w:color w:val="002060"/>
                                <w:sz w:val="44"/>
                                <w:szCs w:val="44"/>
                              </w:rPr>
                            </w:pPr>
                            <w:r w:rsidRPr="00DC17D8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PAC-COMPRAS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A9793E" id="_x0000_t202" coordsize="21600,21600" o:spt="202" path="m,l,21600r21600,l21600,xe">
                <v:stroke joinstyle="miter"/>
                <v:path gradientshapeok="t" o:connecttype="rect"/>
              </v:shapetype>
              <v:shape id="Caixa de Texto 744031340" o:spid="_x0000_s1026" type="#_x0000_t202" style="position:absolute;left:0;text-align:left;margin-left:16.7pt;margin-top:10.95pt;width:393pt;height:151.45pt;z-index:2516582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" filled="f" stroked="f" strokeweight=".5pt">
                <v:textbox>
                  <w:txbxContent>
                    <w:p w14:paraId="7A86DE9F" w14:textId="2EE31786" w:rsidR="0037241D" w:rsidRPr="00DC17D8" w:rsidRDefault="00024105" w:rsidP="00525E58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2060"/>
                          <w:sz w:val="72"/>
                          <w:szCs w:val="72"/>
                        </w:rPr>
                      </w:pPr>
                      <w:r w:rsidRPr="00DC17D8">
                        <w:rPr>
                          <w:rFonts w:ascii="Arial" w:hAnsi="Arial" w:cs="Arial"/>
                          <w:b/>
                          <w:bCs/>
                          <w:color w:val="002060"/>
                          <w:sz w:val="72"/>
                          <w:szCs w:val="72"/>
                        </w:rPr>
                        <w:t xml:space="preserve">PLANO </w:t>
                      </w:r>
                      <w:r w:rsidR="0037241D" w:rsidRPr="00DC17D8">
                        <w:rPr>
                          <w:rFonts w:ascii="Arial" w:hAnsi="Arial" w:cs="Arial"/>
                          <w:b/>
                          <w:bCs/>
                          <w:color w:val="002060"/>
                          <w:sz w:val="72"/>
                          <w:szCs w:val="72"/>
                        </w:rPr>
                        <w:t>ANUAL DE</w:t>
                      </w:r>
                    </w:p>
                    <w:p w14:paraId="79DE5CA5" w14:textId="33BF4F38" w:rsidR="0091035C" w:rsidRPr="00DC17D8" w:rsidRDefault="00024105" w:rsidP="00525E58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2060"/>
                          <w:sz w:val="72"/>
                          <w:szCs w:val="72"/>
                        </w:rPr>
                      </w:pPr>
                      <w:r w:rsidRPr="00DC17D8">
                        <w:rPr>
                          <w:rFonts w:ascii="Arial" w:hAnsi="Arial" w:cs="Arial"/>
                          <w:b/>
                          <w:bCs/>
                          <w:color w:val="002060"/>
                          <w:sz w:val="72"/>
                          <w:szCs w:val="72"/>
                        </w:rPr>
                        <w:t>CO</w:t>
                      </w:r>
                      <w:r w:rsidR="0037241D" w:rsidRPr="00DC17D8">
                        <w:rPr>
                          <w:rFonts w:ascii="Arial" w:hAnsi="Arial" w:cs="Arial"/>
                          <w:b/>
                          <w:bCs/>
                          <w:color w:val="002060"/>
                          <w:sz w:val="72"/>
                          <w:szCs w:val="72"/>
                        </w:rPr>
                        <w:t>MPRAS</w:t>
                      </w:r>
                      <w:r w:rsidR="00C41681" w:rsidRPr="00DC17D8">
                        <w:rPr>
                          <w:rFonts w:ascii="Arial" w:hAnsi="Arial" w:cs="Arial"/>
                          <w:b/>
                          <w:bCs/>
                          <w:color w:val="002060"/>
                          <w:sz w:val="72"/>
                          <w:szCs w:val="72"/>
                        </w:rPr>
                        <w:t xml:space="preserve"> –</w:t>
                      </w:r>
                      <w:r w:rsidR="00B210C5" w:rsidRPr="00DC17D8">
                        <w:rPr>
                          <w:rFonts w:ascii="Arial" w:hAnsi="Arial" w:cs="Arial"/>
                          <w:b/>
                          <w:bCs/>
                          <w:color w:val="002060"/>
                          <w:sz w:val="72"/>
                          <w:szCs w:val="72"/>
                        </w:rPr>
                        <w:t xml:space="preserve"> 202</w:t>
                      </w:r>
                      <w:r w:rsidR="00902BFE" w:rsidRPr="00DC17D8">
                        <w:rPr>
                          <w:rFonts w:ascii="Arial" w:hAnsi="Arial" w:cs="Arial"/>
                          <w:b/>
                          <w:bCs/>
                          <w:color w:val="002060"/>
                          <w:sz w:val="72"/>
                          <w:szCs w:val="72"/>
                        </w:rPr>
                        <w:t>6</w:t>
                      </w:r>
                    </w:p>
                    <w:p w14:paraId="283A6F59" w14:textId="3B4EE529" w:rsidR="00024105" w:rsidRPr="00DC17D8" w:rsidRDefault="00C41681" w:rsidP="00DF3E90">
                      <w:pPr>
                        <w:jc w:val="center"/>
                        <w:rPr>
                          <w:color w:val="002060"/>
                          <w:sz w:val="44"/>
                          <w:szCs w:val="44"/>
                        </w:rPr>
                      </w:pPr>
                      <w:r w:rsidRPr="00DC17D8">
                        <w:rPr>
                          <w:rFonts w:ascii="Arial" w:hAnsi="Arial" w:cs="Arial"/>
                          <w:b/>
                          <w:bCs/>
                          <w:color w:val="002060"/>
                          <w:sz w:val="36"/>
                          <w:szCs w:val="36"/>
                        </w:rPr>
                        <w:t>PAC-COMPRAS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82F3C2F" w14:textId="5E2960F2" w:rsidR="00EC4008" w:rsidRPr="003129B8" w:rsidRDefault="00EC4008" w:rsidP="008D6387">
      <w:pPr>
        <w:jc w:val="center"/>
        <w:rPr>
          <w:rFonts w:ascii="Arial" w:hAnsi="Arial" w:cs="Arial"/>
        </w:rPr>
      </w:pPr>
    </w:p>
    <w:p w14:paraId="3D841BBF" w14:textId="043BAB53" w:rsidR="00EC4008" w:rsidRPr="003129B8" w:rsidRDefault="00EC4008" w:rsidP="008D6387">
      <w:pPr>
        <w:jc w:val="center"/>
        <w:rPr>
          <w:rFonts w:ascii="Arial" w:hAnsi="Arial" w:cs="Arial"/>
        </w:rPr>
      </w:pPr>
    </w:p>
    <w:p w14:paraId="1B9F20EA" w14:textId="716630C7" w:rsidR="00EC4008" w:rsidRPr="003129B8" w:rsidRDefault="00EC4008" w:rsidP="008D6387">
      <w:pPr>
        <w:jc w:val="center"/>
        <w:rPr>
          <w:rFonts w:ascii="Arial" w:hAnsi="Arial" w:cs="Arial"/>
        </w:rPr>
      </w:pPr>
    </w:p>
    <w:p w14:paraId="21DEC425" w14:textId="57DC5C0A" w:rsidR="00EC4008" w:rsidRPr="003129B8" w:rsidRDefault="00EC4008" w:rsidP="008D6387">
      <w:pPr>
        <w:jc w:val="center"/>
        <w:rPr>
          <w:rFonts w:ascii="Arial" w:hAnsi="Arial" w:cs="Arial"/>
        </w:rPr>
      </w:pPr>
    </w:p>
    <w:p w14:paraId="74664796" w14:textId="0DE6BD8D" w:rsidR="00EC4008" w:rsidRPr="003129B8" w:rsidRDefault="00EC4008" w:rsidP="008D6387">
      <w:pPr>
        <w:jc w:val="center"/>
        <w:rPr>
          <w:rFonts w:ascii="Arial" w:hAnsi="Arial" w:cs="Arial"/>
        </w:rPr>
      </w:pPr>
    </w:p>
    <w:p w14:paraId="1A4A1623" w14:textId="13F60023" w:rsidR="00EC4008" w:rsidRPr="003129B8" w:rsidRDefault="00EC4008" w:rsidP="008D6387">
      <w:pPr>
        <w:jc w:val="center"/>
        <w:rPr>
          <w:rFonts w:ascii="Arial" w:hAnsi="Arial" w:cs="Arial"/>
        </w:rPr>
      </w:pPr>
    </w:p>
    <w:p w14:paraId="5F46C76C" w14:textId="7FF6A757" w:rsidR="00EC4008" w:rsidRPr="003129B8" w:rsidRDefault="00EC4008" w:rsidP="008D6387">
      <w:pPr>
        <w:jc w:val="center"/>
        <w:rPr>
          <w:rFonts w:ascii="Arial" w:hAnsi="Arial" w:cs="Arial"/>
          <w:noProof/>
        </w:rPr>
      </w:pPr>
    </w:p>
    <w:p w14:paraId="60D208A7" w14:textId="77777777" w:rsidR="00873111" w:rsidRPr="003129B8" w:rsidRDefault="00873111" w:rsidP="008D6387">
      <w:pPr>
        <w:jc w:val="center"/>
        <w:rPr>
          <w:rFonts w:ascii="Arial" w:hAnsi="Arial" w:cs="Arial"/>
        </w:rPr>
      </w:pPr>
    </w:p>
    <w:p w14:paraId="3917887B" w14:textId="77777777" w:rsidR="003129B8" w:rsidRDefault="0037241D" w:rsidP="008D6387">
      <w:pPr>
        <w:jc w:val="center"/>
        <w:rPr>
          <w:rFonts w:ascii="Arial" w:hAnsi="Arial" w:cs="Arial"/>
        </w:rPr>
      </w:pPr>
      <w:r w:rsidRPr="003129B8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28F8FA07" wp14:editId="7FD8A6CB">
                <wp:simplePos x="0" y="0"/>
                <wp:positionH relativeFrom="margin">
                  <wp:posOffset>552450</wp:posOffset>
                </wp:positionH>
                <wp:positionV relativeFrom="paragraph">
                  <wp:posOffset>173355</wp:posOffset>
                </wp:positionV>
                <wp:extent cx="1844566" cy="788276"/>
                <wp:effectExtent l="0" t="0" r="0" b="0"/>
                <wp:wrapNone/>
                <wp:docPr id="310062023" name="Caixa de Texto 310062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4566" cy="7882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52A870" w14:textId="5CF612F2" w:rsidR="001E419A" w:rsidRPr="00000467" w:rsidRDefault="001E419A" w:rsidP="00834EBA">
                            <w:pPr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8FA07" id="Caixa de Texto 310062023" o:spid="_x0000_s1027" type="#_x0000_t202" style="position:absolute;left:0;text-align:left;margin-left:43.5pt;margin-top:13.65pt;width:145.25pt;height:62.05pt;z-index:2516582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" filled="f" stroked="f" strokeweight=".5pt">
                <v:textbox>
                  <w:txbxContent>
                    <w:p w14:paraId="6552A870" w14:textId="5CF612F2" w:rsidR="001E419A" w:rsidRPr="00000467" w:rsidRDefault="001E419A" w:rsidP="00834EBA">
                      <w:pPr>
                        <w:jc w:val="center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5418E" w:rsidRPr="003129B8">
        <w:rPr>
          <w:rFonts w:ascii="Arial" w:hAnsi="Arial" w:cs="Arial"/>
          <w:noProof/>
        </w:rPr>
        <w:drawing>
          <wp:inline distT="0" distB="0" distL="0" distR="0" wp14:anchorId="2158349D" wp14:editId="2F195175">
            <wp:extent cx="1607557" cy="487639"/>
            <wp:effectExtent l="0" t="0" r="0" b="8255"/>
            <wp:docPr id="824759661" name="Imagem 824759661" descr="Logotip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759661" name="Imagem 1" descr="Logotipo&#10;&#10;Descrição gerada automaticamente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569" cy="495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F959D" w14:textId="77777777" w:rsidR="005221FA" w:rsidRDefault="005221FA">
      <w:pPr>
        <w:rPr>
          <w:rFonts w:ascii="Arial" w:hAnsi="Arial" w:cs="Arial"/>
        </w:rPr>
        <w:sectPr w:rsidR="005221FA" w:rsidSect="005F0305">
          <w:footerReference w:type="default" r:id="rId13"/>
          <w:pgSz w:w="11906" w:h="16838"/>
          <w:pgMar w:top="1417" w:right="1841" w:bottom="1417" w:left="1701" w:header="708" w:footer="708" w:gutter="0"/>
          <w:cols w:space="708"/>
          <w:docGrid w:linePitch="360"/>
        </w:sectPr>
      </w:pPr>
    </w:p>
    <w:p w14:paraId="204DA646" w14:textId="56DB9626" w:rsidR="00EC4008" w:rsidRPr="003129B8" w:rsidRDefault="00873111" w:rsidP="008D6387">
      <w:pPr>
        <w:jc w:val="center"/>
        <w:rPr>
          <w:rFonts w:ascii="Arial" w:hAnsi="Arial" w:cs="Arial"/>
        </w:rPr>
      </w:pPr>
      <w:r w:rsidRPr="003129B8">
        <w:rPr>
          <w:rFonts w:ascii="Arial" w:hAnsi="Arial" w:cs="Arial"/>
          <w:noProof/>
        </w:rPr>
        <w:lastRenderedPageBreak/>
        <w:drawing>
          <wp:inline distT="0" distB="0" distL="0" distR="0" wp14:anchorId="0E9DD530" wp14:editId="58084D41">
            <wp:extent cx="1730259" cy="524860"/>
            <wp:effectExtent l="0" t="0" r="3810" b="8890"/>
            <wp:docPr id="780292955" name="Imagem 780292955" descr="Logotip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759661" name="Imagem 1" descr="Logotipo&#10;&#10;Descrição gerada automaticamente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163" cy="526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1D663" w14:textId="0CEC6329" w:rsidR="00F77682" w:rsidRPr="000D25D6" w:rsidRDefault="005075FF" w:rsidP="008D6387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0D25D6">
        <w:rPr>
          <w:rFonts w:ascii="Arial" w:hAnsi="Arial" w:cs="Arial"/>
          <w:b/>
          <w:bCs/>
          <w:sz w:val="20"/>
          <w:szCs w:val="20"/>
        </w:rPr>
        <w:t>EMPRESA BRASILEIRA DE SERVIÇOS HOSPITALARES</w:t>
      </w:r>
      <w:r w:rsidR="000D25D6" w:rsidRPr="000D25D6">
        <w:rPr>
          <w:rFonts w:ascii="Arial" w:hAnsi="Arial" w:cs="Arial"/>
          <w:b/>
          <w:bCs/>
          <w:sz w:val="20"/>
          <w:szCs w:val="20"/>
        </w:rPr>
        <w:t xml:space="preserve"> –</w:t>
      </w:r>
      <w:r w:rsidR="000D25D6">
        <w:rPr>
          <w:rFonts w:ascii="Arial" w:hAnsi="Arial" w:cs="Arial"/>
          <w:b/>
          <w:bCs/>
          <w:sz w:val="20"/>
          <w:szCs w:val="20"/>
        </w:rPr>
        <w:t xml:space="preserve"> </w:t>
      </w:r>
      <w:r w:rsidR="000D25D6" w:rsidRPr="000D25D6">
        <w:rPr>
          <w:rFonts w:ascii="Arial" w:hAnsi="Arial" w:cs="Arial"/>
          <w:b/>
          <w:bCs/>
          <w:sz w:val="20"/>
          <w:szCs w:val="20"/>
        </w:rPr>
        <w:t>EBSERH</w:t>
      </w:r>
    </w:p>
    <w:p w14:paraId="3FB5806E" w14:textId="2DAF152F" w:rsidR="000D25D6" w:rsidRPr="000D25D6" w:rsidRDefault="000D25D6" w:rsidP="008D6387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0D25D6">
        <w:rPr>
          <w:rFonts w:ascii="Arial" w:hAnsi="Arial" w:cs="Arial"/>
          <w:b/>
          <w:bCs/>
          <w:sz w:val="20"/>
          <w:szCs w:val="20"/>
        </w:rPr>
        <w:t>HOSPITAL DAS CLÍNICAS DA UNIVERSIDADE FEDERAL DE MINAS GERAIS – HC-UFMG</w:t>
      </w:r>
    </w:p>
    <w:p w14:paraId="3C4BFCF5" w14:textId="77777777" w:rsidR="000D25D6" w:rsidRPr="000D25D6" w:rsidRDefault="000D25D6" w:rsidP="000D25D6">
      <w:pPr>
        <w:spacing w:after="0"/>
        <w:jc w:val="center"/>
        <w:rPr>
          <w:rFonts w:ascii="Arial" w:hAnsi="Arial" w:cs="Arial"/>
        </w:rPr>
      </w:pPr>
      <w:r w:rsidRPr="000D25D6">
        <w:rPr>
          <w:rFonts w:ascii="Arial" w:hAnsi="Arial" w:cs="Arial"/>
        </w:rPr>
        <w:t>Av. Prof. Alfredo Balena, 110</w:t>
      </w:r>
    </w:p>
    <w:p w14:paraId="4A34277C" w14:textId="77777777" w:rsidR="000D25D6" w:rsidRPr="000D25D6" w:rsidRDefault="000D25D6" w:rsidP="000D25D6">
      <w:pPr>
        <w:spacing w:after="0"/>
        <w:jc w:val="center"/>
        <w:rPr>
          <w:rFonts w:ascii="Arial" w:hAnsi="Arial" w:cs="Arial"/>
        </w:rPr>
      </w:pPr>
      <w:r w:rsidRPr="000D25D6">
        <w:rPr>
          <w:rFonts w:ascii="Arial" w:hAnsi="Arial" w:cs="Arial"/>
        </w:rPr>
        <w:t>Bairro Santa Efigênia| Belo Horizonte- MG| CEP 30130-100</w:t>
      </w:r>
    </w:p>
    <w:p w14:paraId="2C99E8F7" w14:textId="3CFA691B" w:rsidR="000D25D6" w:rsidRPr="003129B8" w:rsidRDefault="000D25D6" w:rsidP="000D25D6">
      <w:pPr>
        <w:spacing w:after="0"/>
        <w:jc w:val="center"/>
        <w:rPr>
          <w:rFonts w:ascii="Arial" w:hAnsi="Arial" w:cs="Arial"/>
        </w:rPr>
      </w:pPr>
      <w:r w:rsidRPr="000D25D6">
        <w:rPr>
          <w:rFonts w:ascii="Arial" w:hAnsi="Arial" w:cs="Arial"/>
        </w:rPr>
        <w:t>Telefone: (31) 3</w:t>
      </w:r>
      <w:r w:rsidR="00DA6190">
        <w:rPr>
          <w:rFonts w:ascii="Arial" w:hAnsi="Arial" w:cs="Arial"/>
        </w:rPr>
        <w:t>307</w:t>
      </w:r>
      <w:r w:rsidRPr="000D25D6">
        <w:rPr>
          <w:rFonts w:ascii="Arial" w:hAnsi="Arial" w:cs="Arial"/>
        </w:rPr>
        <w:t xml:space="preserve"> 9612 | www.ebserh.gov.br/web/hc-ufmg</w:t>
      </w:r>
    </w:p>
    <w:p w14:paraId="7F301CBB" w14:textId="73CB3A3A" w:rsidR="005075FF" w:rsidRPr="003129B8" w:rsidRDefault="005075FF" w:rsidP="008D6387">
      <w:pPr>
        <w:jc w:val="center"/>
        <w:rPr>
          <w:rFonts w:ascii="Arial" w:hAnsi="Arial" w:cs="Arial"/>
        </w:rPr>
      </w:pPr>
    </w:p>
    <w:p w14:paraId="21A4ADF2" w14:textId="2518C37F" w:rsidR="005075FF" w:rsidRPr="003129B8" w:rsidRDefault="005075FF" w:rsidP="008D6387">
      <w:pPr>
        <w:jc w:val="center"/>
        <w:rPr>
          <w:rFonts w:ascii="Arial" w:hAnsi="Arial" w:cs="Arial"/>
        </w:rPr>
      </w:pPr>
    </w:p>
    <w:p w14:paraId="4210B095" w14:textId="15532EFB" w:rsidR="008B2D97" w:rsidRPr="003129B8" w:rsidRDefault="008B2D97" w:rsidP="008D6387">
      <w:pPr>
        <w:jc w:val="center"/>
        <w:rPr>
          <w:rFonts w:ascii="Arial" w:hAnsi="Arial" w:cs="Arial"/>
        </w:rPr>
      </w:pPr>
    </w:p>
    <w:p w14:paraId="333E0769" w14:textId="6DAF11C5" w:rsidR="008B2D97" w:rsidRPr="003129B8" w:rsidRDefault="008B2D97" w:rsidP="008D6387">
      <w:pPr>
        <w:jc w:val="center"/>
        <w:rPr>
          <w:rFonts w:ascii="Arial" w:hAnsi="Arial" w:cs="Arial"/>
        </w:rPr>
      </w:pPr>
    </w:p>
    <w:p w14:paraId="7049AF78" w14:textId="77777777" w:rsidR="008B2D97" w:rsidRPr="003129B8" w:rsidRDefault="008B2D97" w:rsidP="008D6387">
      <w:pPr>
        <w:jc w:val="center"/>
        <w:rPr>
          <w:rFonts w:ascii="Arial" w:hAnsi="Arial" w:cs="Arial"/>
        </w:rPr>
      </w:pPr>
    </w:p>
    <w:p w14:paraId="552674E0" w14:textId="77777777" w:rsidR="005075FF" w:rsidRPr="003129B8" w:rsidRDefault="005075FF" w:rsidP="008D6387">
      <w:pPr>
        <w:jc w:val="center"/>
        <w:rPr>
          <w:rFonts w:ascii="Arial" w:hAnsi="Arial" w:cs="Arial"/>
        </w:rPr>
      </w:pPr>
    </w:p>
    <w:p w14:paraId="2484BD2B" w14:textId="086C81DC" w:rsidR="009031CD" w:rsidRPr="003129B8" w:rsidRDefault="008D6387" w:rsidP="008D6387">
      <w:pPr>
        <w:jc w:val="center"/>
        <w:rPr>
          <w:rFonts w:ascii="Arial" w:hAnsi="Arial" w:cs="Arial"/>
          <w:b/>
          <w:bCs/>
        </w:rPr>
      </w:pPr>
      <w:r w:rsidRPr="003129B8">
        <w:rPr>
          <w:rFonts w:ascii="Arial" w:hAnsi="Arial" w:cs="Arial"/>
          <w:b/>
          <w:bCs/>
        </w:rPr>
        <w:t xml:space="preserve">PLANO </w:t>
      </w:r>
      <w:r w:rsidR="002B4E91" w:rsidRPr="003129B8">
        <w:rPr>
          <w:rFonts w:ascii="Arial" w:hAnsi="Arial" w:cs="Arial"/>
          <w:b/>
          <w:bCs/>
        </w:rPr>
        <w:t xml:space="preserve">ANUAL </w:t>
      </w:r>
      <w:r w:rsidRPr="003129B8">
        <w:rPr>
          <w:rFonts w:ascii="Arial" w:hAnsi="Arial" w:cs="Arial"/>
          <w:b/>
          <w:bCs/>
        </w:rPr>
        <w:t>DE CO</w:t>
      </w:r>
      <w:r w:rsidR="002B4E91" w:rsidRPr="003129B8">
        <w:rPr>
          <w:rFonts w:ascii="Arial" w:hAnsi="Arial" w:cs="Arial"/>
          <w:b/>
          <w:bCs/>
        </w:rPr>
        <w:t>MPRAS</w:t>
      </w:r>
    </w:p>
    <w:p w14:paraId="4272CA40" w14:textId="7F0BEB36" w:rsidR="008D6387" w:rsidRPr="003129B8" w:rsidRDefault="00B51C3A" w:rsidP="008D6387">
      <w:pPr>
        <w:jc w:val="center"/>
        <w:rPr>
          <w:rFonts w:ascii="Arial" w:hAnsi="Arial" w:cs="Arial"/>
          <w:b/>
          <w:bCs/>
        </w:rPr>
      </w:pPr>
      <w:r w:rsidRPr="003129B8">
        <w:rPr>
          <w:rFonts w:ascii="Arial" w:hAnsi="Arial" w:cs="Arial"/>
          <w:b/>
          <w:bCs/>
        </w:rPr>
        <w:t>202</w:t>
      </w:r>
      <w:r w:rsidR="00902BFE" w:rsidRPr="003129B8">
        <w:rPr>
          <w:rFonts w:ascii="Arial" w:hAnsi="Arial" w:cs="Arial"/>
          <w:b/>
          <w:bCs/>
        </w:rPr>
        <w:t>6</w:t>
      </w:r>
    </w:p>
    <w:p w14:paraId="1D9A98C0" w14:textId="4EE2B2CC" w:rsidR="005075FF" w:rsidRPr="003129B8" w:rsidRDefault="005075FF">
      <w:pPr>
        <w:rPr>
          <w:rFonts w:ascii="Arial" w:hAnsi="Arial" w:cs="Arial"/>
        </w:rPr>
      </w:pPr>
    </w:p>
    <w:p w14:paraId="0B2095FF" w14:textId="55DD8701" w:rsidR="005075FF" w:rsidRPr="003129B8" w:rsidRDefault="005075FF">
      <w:pPr>
        <w:rPr>
          <w:rFonts w:ascii="Arial" w:hAnsi="Arial" w:cs="Arial"/>
        </w:rPr>
      </w:pPr>
    </w:p>
    <w:p w14:paraId="2E91074F" w14:textId="0CD2224A" w:rsidR="008B2D97" w:rsidRPr="003129B8" w:rsidRDefault="008B2D97">
      <w:pPr>
        <w:rPr>
          <w:rFonts w:ascii="Arial" w:hAnsi="Arial" w:cs="Arial"/>
        </w:rPr>
      </w:pPr>
    </w:p>
    <w:p w14:paraId="747A3A62" w14:textId="77777777" w:rsidR="008B2D97" w:rsidRPr="003129B8" w:rsidRDefault="008B2D97">
      <w:pPr>
        <w:rPr>
          <w:rFonts w:ascii="Arial" w:hAnsi="Arial" w:cs="Arial"/>
        </w:rPr>
      </w:pPr>
    </w:p>
    <w:p w14:paraId="3F5E06E3" w14:textId="051FF9F8" w:rsidR="008D6387" w:rsidRPr="003129B8" w:rsidRDefault="008D6387" w:rsidP="005075FF">
      <w:pPr>
        <w:pStyle w:val="Corpodetexto"/>
        <w:spacing w:before="464"/>
        <w:ind w:left="3636" w:right="-568" w:hanging="3636"/>
        <w:jc w:val="center"/>
        <w:rPr>
          <w:rFonts w:ascii="Arial" w:hAnsi="Arial" w:cs="Arial"/>
          <w:sz w:val="22"/>
          <w:szCs w:val="22"/>
        </w:rPr>
      </w:pPr>
      <w:r w:rsidRPr="003129B8">
        <w:rPr>
          <w:rFonts w:ascii="Arial" w:hAnsi="Arial" w:cs="Arial"/>
          <w:sz w:val="22"/>
          <w:szCs w:val="22"/>
        </w:rPr>
        <w:t>Aprovado</w:t>
      </w:r>
      <w:r w:rsidRPr="003129B8">
        <w:rPr>
          <w:rFonts w:ascii="Arial" w:hAnsi="Arial" w:cs="Arial"/>
          <w:spacing w:val="-3"/>
          <w:sz w:val="22"/>
          <w:szCs w:val="22"/>
        </w:rPr>
        <w:t xml:space="preserve"> </w:t>
      </w:r>
      <w:r w:rsidRPr="003129B8">
        <w:rPr>
          <w:rFonts w:ascii="Arial" w:hAnsi="Arial" w:cs="Arial"/>
          <w:sz w:val="22"/>
          <w:szCs w:val="22"/>
        </w:rPr>
        <w:t>pel</w:t>
      </w:r>
      <w:r w:rsidR="000D25D6">
        <w:rPr>
          <w:rFonts w:ascii="Arial" w:hAnsi="Arial" w:cs="Arial"/>
          <w:sz w:val="22"/>
          <w:szCs w:val="22"/>
        </w:rPr>
        <w:t xml:space="preserve">o Colegiado </w:t>
      </w:r>
      <w:r w:rsidRPr="003129B8">
        <w:rPr>
          <w:rFonts w:ascii="Arial" w:hAnsi="Arial" w:cs="Arial"/>
          <w:sz w:val="22"/>
          <w:szCs w:val="22"/>
        </w:rPr>
        <w:t>Executiv</w:t>
      </w:r>
      <w:r w:rsidR="000D25D6">
        <w:rPr>
          <w:rFonts w:ascii="Arial" w:hAnsi="Arial" w:cs="Arial"/>
          <w:sz w:val="22"/>
          <w:szCs w:val="22"/>
        </w:rPr>
        <w:t>o do HC-UFMG/</w:t>
      </w:r>
      <w:r w:rsidRPr="003129B8">
        <w:rPr>
          <w:rFonts w:ascii="Arial" w:hAnsi="Arial" w:cs="Arial"/>
          <w:sz w:val="22"/>
          <w:szCs w:val="22"/>
        </w:rPr>
        <w:t>Ebserh</w:t>
      </w:r>
    </w:p>
    <w:p w14:paraId="153AFD19" w14:textId="0576458E" w:rsidR="008D6387" w:rsidRPr="003129B8" w:rsidRDefault="000D25D6" w:rsidP="005075FF">
      <w:pPr>
        <w:pStyle w:val="Corpodetexto"/>
        <w:ind w:left="3638" w:right="-568" w:hanging="3636"/>
        <w:jc w:val="center"/>
        <w:rPr>
          <w:rFonts w:ascii="Arial" w:hAnsi="Arial" w:cs="Arial"/>
          <w:sz w:val="22"/>
          <w:szCs w:val="22"/>
        </w:rPr>
      </w:pPr>
      <w:r w:rsidRPr="000D25D6">
        <w:rPr>
          <w:rFonts w:ascii="Arial" w:hAnsi="Arial" w:cs="Arial"/>
          <w:sz w:val="22"/>
          <w:szCs w:val="22"/>
        </w:rPr>
        <w:t>Ofício - SEI 18 (56489002)</w:t>
      </w:r>
      <w:r>
        <w:rPr>
          <w:rFonts w:ascii="Arial" w:hAnsi="Arial" w:cs="Arial"/>
          <w:sz w:val="22"/>
          <w:szCs w:val="22"/>
        </w:rPr>
        <w:t xml:space="preserve"> de</w:t>
      </w:r>
      <w:r w:rsidR="008D6387" w:rsidRPr="003129B8">
        <w:rPr>
          <w:rFonts w:ascii="Arial" w:hAnsi="Arial" w:cs="Arial"/>
          <w:spacing w:val="-1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19 de dezembro de 2025</w:t>
      </w:r>
    </w:p>
    <w:p w14:paraId="130C5844" w14:textId="77777777" w:rsidR="008D6387" w:rsidRPr="003129B8" w:rsidRDefault="008D6387" w:rsidP="005075FF">
      <w:pPr>
        <w:pStyle w:val="Corpodetexto"/>
        <w:spacing w:before="1"/>
        <w:ind w:right="-568" w:hanging="3636"/>
        <w:jc w:val="center"/>
        <w:rPr>
          <w:rFonts w:ascii="Arial" w:hAnsi="Arial" w:cs="Arial"/>
          <w:sz w:val="22"/>
          <w:szCs w:val="22"/>
        </w:rPr>
      </w:pPr>
    </w:p>
    <w:p w14:paraId="2BA83C96" w14:textId="77777777" w:rsidR="008D6387" w:rsidRPr="003129B8" w:rsidRDefault="008D6387" w:rsidP="000D25D6">
      <w:pPr>
        <w:pStyle w:val="Corpodetexto"/>
        <w:ind w:hanging="3636"/>
        <w:rPr>
          <w:rFonts w:ascii="Arial" w:hAnsi="Arial" w:cs="Arial"/>
          <w:sz w:val="22"/>
          <w:szCs w:val="22"/>
        </w:rPr>
      </w:pPr>
    </w:p>
    <w:p w14:paraId="4F1CD288" w14:textId="77777777" w:rsidR="008D6387" w:rsidRPr="003129B8" w:rsidRDefault="008D6387" w:rsidP="008D6387">
      <w:pPr>
        <w:pStyle w:val="Corpodetexto"/>
        <w:rPr>
          <w:rFonts w:ascii="Arial" w:hAnsi="Arial" w:cs="Arial"/>
          <w:sz w:val="22"/>
          <w:szCs w:val="22"/>
        </w:rPr>
      </w:pPr>
    </w:p>
    <w:p w14:paraId="1FC583E6" w14:textId="77777777" w:rsidR="008D6387" w:rsidRPr="003129B8" w:rsidRDefault="008D6387" w:rsidP="008D6387">
      <w:pPr>
        <w:pStyle w:val="Corpodetexto"/>
        <w:spacing w:before="3"/>
        <w:rPr>
          <w:rFonts w:ascii="Arial" w:hAnsi="Arial" w:cs="Arial"/>
          <w:sz w:val="22"/>
          <w:szCs w:val="22"/>
        </w:rPr>
      </w:pPr>
    </w:p>
    <w:p w14:paraId="67B900BB" w14:textId="565E6512" w:rsidR="008D6387" w:rsidRPr="003129B8" w:rsidRDefault="000D25D6" w:rsidP="008D6387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Belo Horizonte</w:t>
      </w:r>
      <w:r w:rsidR="008D6387" w:rsidRPr="003129B8">
        <w:rPr>
          <w:rFonts w:ascii="Arial" w:hAnsi="Arial" w:cs="Arial"/>
        </w:rPr>
        <w:t>,</w:t>
      </w:r>
      <w:r w:rsidR="008D6387" w:rsidRPr="003129B8">
        <w:rPr>
          <w:rFonts w:ascii="Arial" w:hAnsi="Arial" w:cs="Arial"/>
          <w:spacing w:val="-4"/>
        </w:rPr>
        <w:t xml:space="preserve"> </w:t>
      </w:r>
      <w:r w:rsidR="00043483" w:rsidRPr="003129B8">
        <w:rPr>
          <w:rFonts w:ascii="Arial" w:hAnsi="Arial" w:cs="Arial"/>
        </w:rPr>
        <w:t>1</w:t>
      </w:r>
      <w:r w:rsidR="004D4D93">
        <w:rPr>
          <w:rFonts w:ascii="Arial" w:hAnsi="Arial" w:cs="Arial"/>
        </w:rPr>
        <w:t>9</w:t>
      </w:r>
      <w:r w:rsidR="00043483" w:rsidRPr="003129B8">
        <w:rPr>
          <w:rFonts w:ascii="Arial" w:hAnsi="Arial" w:cs="Arial"/>
        </w:rPr>
        <w:t xml:space="preserve"> de dezembro de </w:t>
      </w:r>
      <w:r w:rsidR="00B51C3A" w:rsidRPr="003129B8">
        <w:rPr>
          <w:rFonts w:ascii="Arial" w:hAnsi="Arial" w:cs="Arial"/>
        </w:rPr>
        <w:t>202</w:t>
      </w:r>
      <w:r w:rsidR="00206BE2" w:rsidRPr="003129B8">
        <w:rPr>
          <w:rFonts w:ascii="Arial" w:hAnsi="Arial" w:cs="Arial"/>
        </w:rPr>
        <w:t>5</w:t>
      </w:r>
    </w:p>
    <w:p w14:paraId="705CF3AF" w14:textId="77777777" w:rsidR="000D25D6" w:rsidRDefault="000D25D6">
      <w:pPr>
        <w:rPr>
          <w:rFonts w:ascii="Arial" w:hAnsi="Arial" w:cs="Arial"/>
        </w:rPr>
        <w:sectPr w:rsidR="000D25D6" w:rsidSect="000D25D6">
          <w:footerReference w:type="first" r:id="rId14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14200A49" w14:textId="77777777" w:rsidR="008D6387" w:rsidRPr="003129B8" w:rsidRDefault="008D6387" w:rsidP="000D25D6">
      <w:pPr>
        <w:jc w:val="center"/>
        <w:rPr>
          <w:rFonts w:ascii="Arial" w:hAnsi="Arial" w:cs="Arial"/>
        </w:rPr>
      </w:pPr>
    </w:p>
    <w:tbl>
      <w:tblPr>
        <w:tblStyle w:val="TableNormal"/>
        <w:tblpPr w:leftFromText="141" w:rightFromText="141" w:vertAnchor="page" w:horzAnchor="margin" w:tblpY="1966"/>
        <w:tblW w:w="8871" w:type="dxa"/>
        <w:tblBorders>
          <w:top w:val="single" w:sz="8" w:space="0" w:color="A7D08C"/>
          <w:left w:val="single" w:sz="8" w:space="0" w:color="A7D08C"/>
          <w:bottom w:val="single" w:sz="8" w:space="0" w:color="A7D08C"/>
          <w:right w:val="single" w:sz="8" w:space="0" w:color="A7D08C"/>
          <w:insideH w:val="single" w:sz="8" w:space="0" w:color="A7D08C"/>
          <w:insideV w:val="single" w:sz="8" w:space="0" w:color="A7D08C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1459"/>
        <w:gridCol w:w="6471"/>
      </w:tblGrid>
      <w:tr w:rsidR="000D25D6" w:rsidRPr="003A6093" w14:paraId="244696C5" w14:textId="77777777" w:rsidTr="005145A1">
        <w:trPr>
          <w:trHeight w:val="388"/>
        </w:trPr>
        <w:tc>
          <w:tcPr>
            <w:tcW w:w="941" w:type="dxa"/>
            <w:vAlign w:val="center"/>
          </w:tcPr>
          <w:p w14:paraId="0C5B62E9" w14:textId="77777777" w:rsidR="000D25D6" w:rsidRPr="003A6093" w:rsidRDefault="000D25D6" w:rsidP="000D25D6">
            <w:pPr>
              <w:pStyle w:val="TableParagraph"/>
              <w:spacing w:line="248" w:lineRule="exact"/>
              <w:ind w:left="-15"/>
              <w:rPr>
                <w:rFonts w:ascii="Arial" w:hAnsi="Arial" w:cs="Arial"/>
                <w:b/>
                <w:color w:val="538135" w:themeColor="accent6" w:themeShade="BF"/>
              </w:rPr>
            </w:pPr>
            <w:r w:rsidRPr="003A6093">
              <w:rPr>
                <w:rFonts w:ascii="Arial" w:hAnsi="Arial" w:cs="Arial"/>
                <w:b/>
                <w:color w:val="538135" w:themeColor="accent6" w:themeShade="BF"/>
              </w:rPr>
              <w:t>Versão</w:t>
            </w:r>
          </w:p>
        </w:tc>
        <w:tc>
          <w:tcPr>
            <w:tcW w:w="1459" w:type="dxa"/>
            <w:vAlign w:val="center"/>
          </w:tcPr>
          <w:p w14:paraId="28EE41F0" w14:textId="77777777" w:rsidR="000D25D6" w:rsidRPr="003A6093" w:rsidRDefault="000D25D6" w:rsidP="000D25D6">
            <w:pPr>
              <w:pStyle w:val="TableParagraph"/>
              <w:spacing w:line="248" w:lineRule="exact"/>
              <w:ind w:left="89" w:right="74"/>
              <w:rPr>
                <w:rFonts w:ascii="Arial" w:hAnsi="Arial" w:cs="Arial"/>
                <w:b/>
                <w:color w:val="538135" w:themeColor="accent6" w:themeShade="BF"/>
              </w:rPr>
            </w:pPr>
            <w:r w:rsidRPr="003A6093">
              <w:rPr>
                <w:rFonts w:ascii="Arial" w:hAnsi="Arial" w:cs="Arial"/>
                <w:b/>
                <w:color w:val="538135" w:themeColor="accent6" w:themeShade="BF"/>
              </w:rPr>
              <w:t>Aprovação</w:t>
            </w:r>
          </w:p>
        </w:tc>
        <w:tc>
          <w:tcPr>
            <w:tcW w:w="6471" w:type="dxa"/>
            <w:vAlign w:val="center"/>
          </w:tcPr>
          <w:p w14:paraId="4076AFE4" w14:textId="40A2556C" w:rsidR="000D25D6" w:rsidRPr="003A6093" w:rsidRDefault="000D25D6" w:rsidP="000D25D6">
            <w:pPr>
              <w:pStyle w:val="TableParagraph"/>
              <w:spacing w:line="248" w:lineRule="exact"/>
              <w:rPr>
                <w:rFonts w:ascii="Arial" w:hAnsi="Arial" w:cs="Arial"/>
                <w:b/>
                <w:color w:val="538135" w:themeColor="accent6" w:themeShade="BF"/>
              </w:rPr>
            </w:pPr>
            <w:r>
              <w:rPr>
                <w:rFonts w:ascii="Arial" w:hAnsi="Arial" w:cs="Arial"/>
                <w:b/>
                <w:color w:val="538135" w:themeColor="accent6" w:themeShade="BF"/>
              </w:rPr>
              <w:t>Colegiado Executivo do HC-UFMG/Ebserh</w:t>
            </w:r>
          </w:p>
        </w:tc>
      </w:tr>
      <w:tr w:rsidR="000D25D6" w:rsidRPr="003A6093" w14:paraId="6686CF6F" w14:textId="77777777" w:rsidTr="00C946F4">
        <w:trPr>
          <w:trHeight w:val="620"/>
        </w:trPr>
        <w:tc>
          <w:tcPr>
            <w:tcW w:w="941" w:type="dxa"/>
            <w:shd w:val="clear" w:color="auto" w:fill="E2EFD9"/>
            <w:vAlign w:val="center"/>
          </w:tcPr>
          <w:p w14:paraId="4312CE58" w14:textId="1B347888" w:rsidR="000D25D6" w:rsidRPr="000D25D6" w:rsidRDefault="000D25D6" w:rsidP="000D25D6">
            <w:pPr>
              <w:pStyle w:val="TableParagraph"/>
              <w:ind w:left="108" w:right="90"/>
              <w:rPr>
                <w:rFonts w:ascii="Arial" w:hAnsi="Arial" w:cs="Arial"/>
                <w:b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b/>
                <w:color w:val="538135" w:themeColor="accent6" w:themeShade="BF"/>
                <w:sz w:val="20"/>
                <w:szCs w:val="20"/>
              </w:rPr>
              <w:t>01</w:t>
            </w:r>
          </w:p>
        </w:tc>
        <w:tc>
          <w:tcPr>
            <w:tcW w:w="1459" w:type="dxa"/>
            <w:shd w:val="clear" w:color="auto" w:fill="E2EFD9"/>
            <w:vAlign w:val="center"/>
          </w:tcPr>
          <w:p w14:paraId="4382EA73" w14:textId="2BA76C00" w:rsidR="000D25D6" w:rsidRPr="000D25D6" w:rsidRDefault="000D25D6" w:rsidP="000D25D6">
            <w:pPr>
              <w:pStyle w:val="TableParagraph"/>
              <w:ind w:left="26" w:right="102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19/12/202</w:t>
            </w:r>
            <w:r w:rsidR="00EF31B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5</w:t>
            </w:r>
          </w:p>
        </w:tc>
        <w:tc>
          <w:tcPr>
            <w:tcW w:w="6471" w:type="dxa"/>
            <w:shd w:val="clear" w:color="auto" w:fill="E2EFD9"/>
            <w:vAlign w:val="center"/>
          </w:tcPr>
          <w:p w14:paraId="43DD7277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Ofício - SEI 19 (56489457)</w:t>
            </w:r>
          </w:p>
          <w:p w14:paraId="59E0DA8F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</w:p>
          <w:p w14:paraId="1CEAAF83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ALEXANDRE RODRIGUES FERREIRA</w:t>
            </w:r>
          </w:p>
          <w:p w14:paraId="4B4D0110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Superintendente do Hospital das Clínicas da UFMG</w:t>
            </w:r>
          </w:p>
          <w:p w14:paraId="642E9D40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</w:p>
          <w:p w14:paraId="4180448F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VANDACK ALENCAR NOBRE JÚNIOR</w:t>
            </w:r>
          </w:p>
          <w:p w14:paraId="698B009F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Gerente de Atenção à Saúde do Hospital das Clínicas da UFMG</w:t>
            </w:r>
          </w:p>
          <w:p w14:paraId="04857A1D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</w:p>
          <w:p w14:paraId="0FAA6116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FABIANA MARIA KAKEHASI</w:t>
            </w:r>
          </w:p>
          <w:p w14:paraId="468489BF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Gerente de Ensino e Pesquisa do Hospital das Clínicas da UFMG</w:t>
            </w:r>
          </w:p>
          <w:p w14:paraId="6984FB06" w14:textId="77777777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</w:p>
          <w:p w14:paraId="37EF8280" w14:textId="1DF56088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ELIZETE MARIA DA SILVA NEME</w:t>
            </w:r>
          </w:p>
          <w:p w14:paraId="2851D5E1" w14:textId="2D9F092C" w:rsidR="000D25D6" w:rsidRPr="000D25D6" w:rsidRDefault="000D25D6" w:rsidP="000D25D6">
            <w:pPr>
              <w:pStyle w:val="TableParagraph"/>
              <w:ind w:left="106"/>
              <w:jc w:val="left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0D25D6"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  <w:t>Gerente Administrativa do Hospital das Clínicas da UFMG</w:t>
            </w:r>
          </w:p>
        </w:tc>
      </w:tr>
      <w:tr w:rsidR="000D25D6" w:rsidRPr="003A6093" w14:paraId="33AEA4E7" w14:textId="77777777" w:rsidTr="007668A5">
        <w:trPr>
          <w:trHeight w:val="388"/>
        </w:trPr>
        <w:tc>
          <w:tcPr>
            <w:tcW w:w="941" w:type="dxa"/>
            <w:vAlign w:val="center"/>
          </w:tcPr>
          <w:p w14:paraId="5CD0C617" w14:textId="77777777" w:rsidR="000D25D6" w:rsidRPr="003A6093" w:rsidRDefault="000D25D6" w:rsidP="003A6093">
            <w:pPr>
              <w:pStyle w:val="TableParagraph"/>
              <w:rPr>
                <w:rFonts w:ascii="Arial" w:hAnsi="Arial" w:cs="Arial"/>
                <w:color w:val="538135" w:themeColor="accent6" w:themeShade="BF"/>
              </w:rPr>
            </w:pPr>
          </w:p>
        </w:tc>
        <w:tc>
          <w:tcPr>
            <w:tcW w:w="1459" w:type="dxa"/>
            <w:vAlign w:val="center"/>
          </w:tcPr>
          <w:p w14:paraId="504C485B" w14:textId="77777777" w:rsidR="000D25D6" w:rsidRPr="003A6093" w:rsidRDefault="000D25D6" w:rsidP="003A6093">
            <w:pPr>
              <w:pStyle w:val="TableParagraph"/>
              <w:rPr>
                <w:rFonts w:ascii="Arial" w:hAnsi="Arial" w:cs="Arial"/>
                <w:color w:val="538135" w:themeColor="accent6" w:themeShade="BF"/>
              </w:rPr>
            </w:pPr>
          </w:p>
        </w:tc>
        <w:tc>
          <w:tcPr>
            <w:tcW w:w="6471" w:type="dxa"/>
            <w:vAlign w:val="center"/>
          </w:tcPr>
          <w:p w14:paraId="77EF5577" w14:textId="77777777" w:rsidR="000D25D6" w:rsidRPr="003A6093" w:rsidRDefault="000D25D6" w:rsidP="000D25D6">
            <w:pPr>
              <w:pStyle w:val="TableParagraph"/>
              <w:jc w:val="left"/>
              <w:rPr>
                <w:rFonts w:ascii="Arial" w:hAnsi="Arial" w:cs="Arial"/>
                <w:color w:val="538135" w:themeColor="accent6" w:themeShade="BF"/>
              </w:rPr>
            </w:pPr>
          </w:p>
        </w:tc>
      </w:tr>
      <w:tr w:rsidR="000D25D6" w:rsidRPr="003A6093" w14:paraId="0BAE0D08" w14:textId="77777777" w:rsidTr="00697411">
        <w:trPr>
          <w:trHeight w:val="388"/>
        </w:trPr>
        <w:tc>
          <w:tcPr>
            <w:tcW w:w="941" w:type="dxa"/>
            <w:shd w:val="clear" w:color="auto" w:fill="E2EFD9"/>
            <w:vAlign w:val="center"/>
          </w:tcPr>
          <w:p w14:paraId="4DF8F055" w14:textId="77777777" w:rsidR="000D25D6" w:rsidRPr="003A6093" w:rsidRDefault="000D25D6" w:rsidP="003A6093">
            <w:pPr>
              <w:pStyle w:val="TableParagraph"/>
              <w:rPr>
                <w:rFonts w:ascii="Arial" w:hAnsi="Arial" w:cs="Arial"/>
                <w:color w:val="538135" w:themeColor="accent6" w:themeShade="BF"/>
              </w:rPr>
            </w:pPr>
          </w:p>
        </w:tc>
        <w:tc>
          <w:tcPr>
            <w:tcW w:w="1459" w:type="dxa"/>
            <w:shd w:val="clear" w:color="auto" w:fill="E2EFD9"/>
            <w:vAlign w:val="center"/>
          </w:tcPr>
          <w:p w14:paraId="6228D27B" w14:textId="77777777" w:rsidR="000D25D6" w:rsidRPr="003A6093" w:rsidRDefault="000D25D6" w:rsidP="003A6093">
            <w:pPr>
              <w:pStyle w:val="TableParagraph"/>
              <w:rPr>
                <w:rFonts w:ascii="Arial" w:hAnsi="Arial" w:cs="Arial"/>
                <w:color w:val="538135" w:themeColor="accent6" w:themeShade="BF"/>
              </w:rPr>
            </w:pPr>
          </w:p>
        </w:tc>
        <w:tc>
          <w:tcPr>
            <w:tcW w:w="6471" w:type="dxa"/>
            <w:shd w:val="clear" w:color="auto" w:fill="E2EFD9"/>
            <w:vAlign w:val="center"/>
          </w:tcPr>
          <w:p w14:paraId="7F055C2C" w14:textId="77777777" w:rsidR="000D25D6" w:rsidRPr="003A6093" w:rsidRDefault="000D25D6" w:rsidP="000D25D6">
            <w:pPr>
              <w:pStyle w:val="TableParagraph"/>
              <w:jc w:val="left"/>
              <w:rPr>
                <w:rFonts w:ascii="Arial" w:hAnsi="Arial" w:cs="Arial"/>
                <w:color w:val="538135" w:themeColor="accent6" w:themeShade="BF"/>
              </w:rPr>
            </w:pPr>
          </w:p>
        </w:tc>
      </w:tr>
    </w:tbl>
    <w:p w14:paraId="261D9F51" w14:textId="77777777" w:rsidR="002F6031" w:rsidRPr="003129B8" w:rsidRDefault="002F6031" w:rsidP="002F6031">
      <w:pPr>
        <w:rPr>
          <w:rFonts w:ascii="Arial" w:hAnsi="Arial" w:cs="Arial"/>
        </w:rPr>
      </w:pPr>
      <w:r w:rsidRPr="003129B8">
        <w:rPr>
          <w:rFonts w:ascii="Arial" w:hAnsi="Arial" w:cs="Arial"/>
        </w:rPr>
        <w:t>Histórico do Documento</w:t>
      </w:r>
    </w:p>
    <w:p w14:paraId="1E5E4C33" w14:textId="229DF26F" w:rsidR="008D6387" w:rsidRPr="003129B8" w:rsidRDefault="008D6387" w:rsidP="008D6387">
      <w:pPr>
        <w:jc w:val="center"/>
        <w:rPr>
          <w:rFonts w:ascii="Arial" w:hAnsi="Arial" w:cs="Arial"/>
        </w:rPr>
      </w:pPr>
    </w:p>
    <w:p w14:paraId="206A3EC1" w14:textId="5BDEE603" w:rsidR="008D6387" w:rsidRPr="003129B8" w:rsidRDefault="008D6387" w:rsidP="008D6387">
      <w:pPr>
        <w:jc w:val="center"/>
        <w:rPr>
          <w:rFonts w:ascii="Arial" w:hAnsi="Arial" w:cs="Arial"/>
        </w:rPr>
      </w:pPr>
    </w:p>
    <w:p w14:paraId="112AD670" w14:textId="337135E5" w:rsidR="008D6387" w:rsidRPr="003129B8" w:rsidRDefault="008D6387" w:rsidP="008D6387">
      <w:pPr>
        <w:jc w:val="center"/>
        <w:rPr>
          <w:rFonts w:ascii="Arial" w:hAnsi="Arial" w:cs="Arial"/>
        </w:rPr>
      </w:pPr>
    </w:p>
    <w:p w14:paraId="192D564E" w14:textId="7B54A614" w:rsidR="008D6387" w:rsidRPr="003129B8" w:rsidRDefault="008D6387" w:rsidP="008D6387">
      <w:pPr>
        <w:jc w:val="center"/>
        <w:rPr>
          <w:rFonts w:ascii="Arial" w:hAnsi="Arial" w:cs="Arial"/>
        </w:rPr>
      </w:pPr>
    </w:p>
    <w:p w14:paraId="797452DC" w14:textId="7E9BBD07" w:rsidR="008D6387" w:rsidRPr="003129B8" w:rsidRDefault="008D6387" w:rsidP="008D6387">
      <w:pPr>
        <w:jc w:val="center"/>
        <w:rPr>
          <w:rFonts w:ascii="Arial" w:hAnsi="Arial" w:cs="Arial"/>
        </w:rPr>
      </w:pPr>
    </w:p>
    <w:p w14:paraId="284EE719" w14:textId="70A20A04" w:rsidR="008D6387" w:rsidRPr="003129B8" w:rsidRDefault="008D6387" w:rsidP="008D6387">
      <w:pPr>
        <w:jc w:val="center"/>
        <w:rPr>
          <w:rFonts w:ascii="Arial" w:hAnsi="Arial" w:cs="Arial"/>
        </w:rPr>
      </w:pPr>
    </w:p>
    <w:p w14:paraId="1367282D" w14:textId="77777777" w:rsidR="0076592A" w:rsidRPr="003129B8" w:rsidRDefault="0076592A" w:rsidP="008D6387">
      <w:pPr>
        <w:jc w:val="center"/>
        <w:rPr>
          <w:rFonts w:ascii="Arial" w:hAnsi="Arial" w:cs="Arial"/>
        </w:rPr>
      </w:pPr>
    </w:p>
    <w:p w14:paraId="60D28A4E" w14:textId="77777777" w:rsidR="003129B8" w:rsidRDefault="003129B8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24F33938" w14:textId="2C374EB0" w:rsidR="00D00E97" w:rsidRPr="003129B8" w:rsidRDefault="003D28F8" w:rsidP="003D28F8">
      <w:pPr>
        <w:rPr>
          <w:rFonts w:ascii="Arial" w:hAnsi="Arial" w:cs="Arial"/>
          <w:b/>
          <w:bCs/>
        </w:rPr>
      </w:pPr>
      <w:r w:rsidRPr="003129B8">
        <w:rPr>
          <w:rFonts w:ascii="Arial" w:hAnsi="Arial" w:cs="Arial"/>
          <w:b/>
          <w:bCs/>
        </w:rPr>
        <w:lastRenderedPageBreak/>
        <w:t>1.</w:t>
      </w:r>
      <w:r w:rsidRPr="003129B8">
        <w:rPr>
          <w:rFonts w:ascii="Arial" w:hAnsi="Arial" w:cs="Arial"/>
          <w:b/>
          <w:bCs/>
        </w:rPr>
        <w:tab/>
        <w:t>IDENTIFICAÇÃO GERAL DA EMPRESA</w:t>
      </w:r>
    </w:p>
    <w:tbl>
      <w:tblPr>
        <w:tblStyle w:val="TabeladeGrade4-nfase6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B96B71" w:rsidRPr="003129B8" w14:paraId="0DC6F1F9" w14:textId="77777777" w:rsidTr="001830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538135" w:themeFill="accent6" w:themeFillShade="BF"/>
            <w:vAlign w:val="center"/>
          </w:tcPr>
          <w:p w14:paraId="04DF8391" w14:textId="2F9EF63E" w:rsidR="009D6596" w:rsidRPr="003129B8" w:rsidRDefault="005724D5" w:rsidP="003D28F8">
            <w:pPr>
              <w:jc w:val="center"/>
              <w:rPr>
                <w:rFonts w:ascii="Arial" w:hAnsi="Arial" w:cs="Arial"/>
              </w:rPr>
            </w:pPr>
            <w:r w:rsidRPr="003129B8">
              <w:rPr>
                <w:rFonts w:ascii="Arial" w:hAnsi="Arial" w:cs="Arial"/>
              </w:rPr>
              <w:t xml:space="preserve">Empresa Pública: Empresa Brasileira </w:t>
            </w:r>
            <w:r w:rsidR="003D28F8" w:rsidRPr="003129B8">
              <w:rPr>
                <w:rFonts w:ascii="Arial" w:hAnsi="Arial" w:cs="Arial"/>
              </w:rPr>
              <w:t>d</w:t>
            </w:r>
            <w:r w:rsidRPr="003129B8">
              <w:rPr>
                <w:rFonts w:ascii="Arial" w:hAnsi="Arial" w:cs="Arial"/>
              </w:rPr>
              <w:t>e Serviços Hospitalares - Ebserh</w:t>
            </w:r>
          </w:p>
        </w:tc>
      </w:tr>
      <w:tr w:rsidR="009D6596" w:rsidRPr="003129B8" w14:paraId="6A947F7C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243D9BF3" w14:textId="3D0A246E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CNPJ: 15.126.437/0001-43</w:t>
            </w:r>
          </w:p>
        </w:tc>
      </w:tr>
      <w:tr w:rsidR="009D6596" w:rsidRPr="003129B8" w14:paraId="326AD613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5DEB9974" w14:textId="4924586B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NIRE: 5350000473-4</w:t>
            </w:r>
          </w:p>
        </w:tc>
      </w:tr>
      <w:tr w:rsidR="009D6596" w:rsidRPr="003129B8" w14:paraId="64F51183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47A37610" w14:textId="1260CD27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Sede: Brasília/DF</w:t>
            </w:r>
          </w:p>
        </w:tc>
      </w:tr>
      <w:tr w:rsidR="009D6596" w:rsidRPr="003129B8" w14:paraId="2B371DB6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28ADB64B" w14:textId="26AB0133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Tipo de estatal: Empresa Pública Dependente</w:t>
            </w:r>
          </w:p>
        </w:tc>
      </w:tr>
      <w:tr w:rsidR="009D6596" w:rsidRPr="003129B8" w14:paraId="21AF49A0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7EFBEC90" w14:textId="0959C591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Acionista controlador: União</w:t>
            </w:r>
          </w:p>
        </w:tc>
      </w:tr>
      <w:tr w:rsidR="009D6596" w:rsidRPr="003129B8" w14:paraId="0F4D36C3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590426B1" w14:textId="53FCFC74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Tipo societário: não definido</w:t>
            </w:r>
          </w:p>
        </w:tc>
      </w:tr>
      <w:tr w:rsidR="009D6596" w:rsidRPr="003129B8" w14:paraId="6C31B09E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2300AE76" w14:textId="2B6DD17F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Tipo de capital: fechado</w:t>
            </w:r>
          </w:p>
        </w:tc>
      </w:tr>
      <w:tr w:rsidR="009D6596" w:rsidRPr="003129B8" w14:paraId="0738EBA9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7FF5793C" w14:textId="2F0AC96F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Abrangência de atuação: nacional</w:t>
            </w:r>
          </w:p>
        </w:tc>
      </w:tr>
      <w:tr w:rsidR="009D6596" w:rsidRPr="003129B8" w14:paraId="65AE65D2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46B6963C" w14:textId="4BDE6810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Setor de atuação: Saúde e Educação</w:t>
            </w:r>
          </w:p>
        </w:tc>
      </w:tr>
      <w:tr w:rsidR="009D6596" w:rsidRPr="003129B8" w14:paraId="0B153ED6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vAlign w:val="center"/>
          </w:tcPr>
          <w:p w14:paraId="3E4F8104" w14:textId="2E4B0541" w:rsidR="009D6596" w:rsidRPr="003129B8" w:rsidRDefault="009D6596" w:rsidP="003D28F8">
            <w:pPr>
              <w:rPr>
                <w:rFonts w:ascii="Arial" w:hAnsi="Arial" w:cs="Arial"/>
                <w:b w:val="0"/>
                <w:bCs w:val="0"/>
              </w:rPr>
            </w:pPr>
            <w:r w:rsidRPr="003129B8">
              <w:rPr>
                <w:rFonts w:ascii="Arial" w:hAnsi="Arial" w:cs="Arial"/>
                <w:b w:val="0"/>
                <w:bCs w:val="0"/>
              </w:rPr>
              <w:t>Presidente: Ademar Arthur Chioro dos Reis arthur.chioro@ebserh.gov.br</w:t>
            </w:r>
          </w:p>
        </w:tc>
      </w:tr>
    </w:tbl>
    <w:p w14:paraId="78E0B10C" w14:textId="77777777" w:rsidR="009D6596" w:rsidRPr="003129B8" w:rsidRDefault="009D6596" w:rsidP="009D6596">
      <w:pPr>
        <w:rPr>
          <w:rFonts w:ascii="Arial" w:hAnsi="Arial" w:cs="Arial"/>
        </w:rPr>
      </w:pPr>
    </w:p>
    <w:p w14:paraId="41A012E3" w14:textId="0848549A" w:rsidR="0075766E" w:rsidRPr="003129B8" w:rsidRDefault="0075766E" w:rsidP="0075766E">
      <w:pPr>
        <w:pStyle w:val="PargrafodaLista"/>
        <w:numPr>
          <w:ilvl w:val="1"/>
          <w:numId w:val="6"/>
        </w:numPr>
        <w:rPr>
          <w:rFonts w:ascii="Arial" w:hAnsi="Arial" w:cs="Arial"/>
        </w:rPr>
      </w:pPr>
      <w:r w:rsidRPr="003129B8">
        <w:rPr>
          <w:rFonts w:ascii="Arial" w:hAnsi="Arial" w:cs="Arial"/>
        </w:rPr>
        <w:t>Instâncias Estatutárias</w:t>
      </w:r>
    </w:p>
    <w:tbl>
      <w:tblPr>
        <w:tblStyle w:val="TabeladeGrade4-nfase6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4"/>
        <w:gridCol w:w="3543"/>
      </w:tblGrid>
      <w:tr w:rsidR="0000711A" w:rsidRPr="003129B8" w14:paraId="6D64A518" w14:textId="77777777" w:rsidTr="001830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538135" w:themeFill="accent6" w:themeFillShade="BF"/>
            <w:noWrap/>
            <w:vAlign w:val="center"/>
          </w:tcPr>
          <w:p w14:paraId="36AC51F6" w14:textId="243E4F14" w:rsidR="00185A07" w:rsidRPr="003129B8" w:rsidRDefault="00B96B71" w:rsidP="009D6596">
            <w:pPr>
              <w:jc w:val="center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CONSELHO DE ADMINISTRAÇÃO - CA</w:t>
            </w:r>
          </w:p>
        </w:tc>
      </w:tr>
      <w:tr w:rsidR="0000711A" w:rsidRPr="003129B8" w14:paraId="3BE9293E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shd w:val="clear" w:color="auto" w:fill="538135" w:themeFill="accent6" w:themeFillShade="BF"/>
            <w:noWrap/>
            <w:vAlign w:val="center"/>
          </w:tcPr>
          <w:p w14:paraId="16B10F08" w14:textId="2D5C5B1B" w:rsidR="00185A07" w:rsidRPr="003129B8" w:rsidRDefault="00B96B71" w:rsidP="009D6596">
            <w:pPr>
              <w:jc w:val="center"/>
              <w:rPr>
                <w:rFonts w:ascii="Arial" w:eastAsia="Times New Roman" w:hAnsi="Arial" w:cs="Arial"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color w:val="FFFFFF" w:themeColor="background1"/>
                <w:lang w:eastAsia="pt-BR"/>
              </w:rPr>
              <w:t>REPRESENTANTES</w:t>
            </w:r>
          </w:p>
        </w:tc>
        <w:tc>
          <w:tcPr>
            <w:tcW w:w="3543" w:type="dxa"/>
            <w:shd w:val="clear" w:color="auto" w:fill="538135" w:themeFill="accent6" w:themeFillShade="BF"/>
            <w:noWrap/>
            <w:vAlign w:val="center"/>
          </w:tcPr>
          <w:p w14:paraId="219A6A35" w14:textId="23809B69" w:rsidR="00185A07" w:rsidRPr="003129B8" w:rsidRDefault="00B96B71" w:rsidP="009D65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  <w:t>CONSELHEIROS</w:t>
            </w:r>
          </w:p>
        </w:tc>
      </w:tr>
      <w:tr w:rsidR="0000711A" w:rsidRPr="003129B8" w14:paraId="7EFC1878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vAlign w:val="center"/>
            <w:hideMark/>
          </w:tcPr>
          <w:p w14:paraId="491E7085" w14:textId="77777777" w:rsidR="00185A07" w:rsidRPr="003129B8" w:rsidRDefault="00185A07" w:rsidP="009D6596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Presidente do Conselho de Administração - EBSERH</w:t>
            </w:r>
          </w:p>
        </w:tc>
        <w:tc>
          <w:tcPr>
            <w:tcW w:w="3543" w:type="dxa"/>
            <w:noWrap/>
            <w:vAlign w:val="center"/>
            <w:hideMark/>
          </w:tcPr>
          <w:p w14:paraId="2FCF8040" w14:textId="58E3B228" w:rsidR="00185A07" w:rsidRPr="003129B8" w:rsidRDefault="00185A07" w:rsidP="009D659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Adalton Rocha de Matos</w:t>
            </w:r>
          </w:p>
        </w:tc>
      </w:tr>
      <w:tr w:rsidR="0000711A" w:rsidRPr="003129B8" w14:paraId="223F54D6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noWrap/>
            <w:vAlign w:val="center"/>
            <w:hideMark/>
          </w:tcPr>
          <w:p w14:paraId="2843AA48" w14:textId="77777777" w:rsidR="00185A07" w:rsidRPr="003129B8" w:rsidRDefault="00185A07" w:rsidP="009D6596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Presidente da EBSERH</w:t>
            </w:r>
          </w:p>
        </w:tc>
        <w:tc>
          <w:tcPr>
            <w:tcW w:w="3543" w:type="dxa"/>
            <w:noWrap/>
            <w:vAlign w:val="center"/>
            <w:hideMark/>
          </w:tcPr>
          <w:p w14:paraId="46E85B35" w14:textId="77777777" w:rsidR="00185A07" w:rsidRPr="003129B8" w:rsidRDefault="00185A07" w:rsidP="009D659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Ademar Arthur Chioro</w:t>
            </w:r>
          </w:p>
        </w:tc>
      </w:tr>
      <w:tr w:rsidR="0000711A" w:rsidRPr="003129B8" w14:paraId="6135F7DA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noWrap/>
            <w:vAlign w:val="center"/>
            <w:hideMark/>
          </w:tcPr>
          <w:p w14:paraId="72A65461" w14:textId="77777777" w:rsidR="00185A07" w:rsidRPr="003129B8" w:rsidRDefault="00185A07" w:rsidP="009D6596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Ministério da Educação</w:t>
            </w:r>
          </w:p>
        </w:tc>
        <w:tc>
          <w:tcPr>
            <w:tcW w:w="3543" w:type="dxa"/>
            <w:noWrap/>
            <w:vAlign w:val="center"/>
            <w:hideMark/>
          </w:tcPr>
          <w:p w14:paraId="720007BE" w14:textId="36F7F779" w:rsidR="00185A07" w:rsidRPr="003129B8" w:rsidRDefault="00185A07" w:rsidP="009D659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Leonardo Osvaldo Barchini Rosa</w:t>
            </w:r>
          </w:p>
        </w:tc>
      </w:tr>
      <w:tr w:rsidR="0000711A" w:rsidRPr="003129B8" w14:paraId="255616B1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noWrap/>
            <w:vAlign w:val="center"/>
            <w:hideMark/>
          </w:tcPr>
          <w:p w14:paraId="6E724128" w14:textId="77777777" w:rsidR="00185A07" w:rsidRPr="003129B8" w:rsidRDefault="00185A07" w:rsidP="009D6596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Ministério da Educação</w:t>
            </w:r>
          </w:p>
        </w:tc>
        <w:tc>
          <w:tcPr>
            <w:tcW w:w="3543" w:type="dxa"/>
            <w:noWrap/>
            <w:vAlign w:val="center"/>
            <w:hideMark/>
          </w:tcPr>
          <w:p w14:paraId="303A8901" w14:textId="589EC403" w:rsidR="00185A07" w:rsidRPr="003129B8" w:rsidRDefault="00185A07" w:rsidP="009D659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Eliana Goldfarb Cyrino</w:t>
            </w:r>
          </w:p>
        </w:tc>
      </w:tr>
      <w:tr w:rsidR="0000711A" w:rsidRPr="003129B8" w14:paraId="4EE959A3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noWrap/>
            <w:vAlign w:val="center"/>
            <w:hideMark/>
          </w:tcPr>
          <w:p w14:paraId="72B13D78" w14:textId="77777777" w:rsidR="00185A07" w:rsidRPr="003129B8" w:rsidRDefault="00185A07" w:rsidP="009D6596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Ministério da Saúde</w:t>
            </w:r>
          </w:p>
        </w:tc>
        <w:tc>
          <w:tcPr>
            <w:tcW w:w="3543" w:type="dxa"/>
            <w:noWrap/>
            <w:vAlign w:val="center"/>
            <w:hideMark/>
          </w:tcPr>
          <w:p w14:paraId="14901524" w14:textId="3655BE11" w:rsidR="00185A07" w:rsidRPr="003129B8" w:rsidRDefault="00185A07" w:rsidP="009D659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Nilton Pereira Júnior</w:t>
            </w:r>
          </w:p>
        </w:tc>
      </w:tr>
      <w:tr w:rsidR="0000711A" w:rsidRPr="003129B8" w14:paraId="153CA61B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noWrap/>
            <w:vAlign w:val="center"/>
            <w:hideMark/>
          </w:tcPr>
          <w:p w14:paraId="6920AD23" w14:textId="77777777" w:rsidR="00185A07" w:rsidRPr="003129B8" w:rsidRDefault="00185A07" w:rsidP="009D6596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Ministério da Saúde</w:t>
            </w:r>
          </w:p>
        </w:tc>
        <w:tc>
          <w:tcPr>
            <w:tcW w:w="3543" w:type="dxa"/>
            <w:noWrap/>
            <w:vAlign w:val="center"/>
            <w:hideMark/>
          </w:tcPr>
          <w:p w14:paraId="259EF946" w14:textId="77777777" w:rsidR="00185A07" w:rsidRPr="003129B8" w:rsidRDefault="00185A07" w:rsidP="009D659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Milton de Arruda Martins</w:t>
            </w:r>
          </w:p>
        </w:tc>
      </w:tr>
      <w:tr w:rsidR="0000711A" w:rsidRPr="003129B8" w14:paraId="28BB4F06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vAlign w:val="center"/>
            <w:hideMark/>
          </w:tcPr>
          <w:p w14:paraId="52BD2842" w14:textId="77777777" w:rsidR="00185A07" w:rsidRPr="003129B8" w:rsidRDefault="00185A07" w:rsidP="009D6596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Ministério da Gestão e da Inovação em Serviços Públicos</w:t>
            </w:r>
          </w:p>
        </w:tc>
        <w:tc>
          <w:tcPr>
            <w:tcW w:w="3543" w:type="dxa"/>
            <w:noWrap/>
            <w:vAlign w:val="center"/>
            <w:hideMark/>
          </w:tcPr>
          <w:p w14:paraId="3DBE4CA2" w14:textId="1FF3409F" w:rsidR="00185A07" w:rsidRPr="003129B8" w:rsidRDefault="00185A07" w:rsidP="009D659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Lena Vânia Carneiro Peres</w:t>
            </w:r>
          </w:p>
        </w:tc>
      </w:tr>
      <w:tr w:rsidR="0000711A" w:rsidRPr="003129B8" w14:paraId="5E16F7B6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vAlign w:val="center"/>
            <w:hideMark/>
          </w:tcPr>
          <w:p w14:paraId="34D36323" w14:textId="2D40790C" w:rsidR="00185A07" w:rsidRPr="003129B8" w:rsidRDefault="00185A07" w:rsidP="009D6596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Associação Nacional dos Dirigentes das Instituições Federas de Ensino Superior (Andifes)</w:t>
            </w:r>
          </w:p>
        </w:tc>
        <w:tc>
          <w:tcPr>
            <w:tcW w:w="3543" w:type="dxa"/>
            <w:noWrap/>
            <w:vAlign w:val="center"/>
            <w:hideMark/>
          </w:tcPr>
          <w:p w14:paraId="2C8EF3E8" w14:textId="6F6A164F" w:rsidR="00185A07" w:rsidRPr="003129B8" w:rsidRDefault="00185A07" w:rsidP="009D659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Sandra Regina Goulart Almeida</w:t>
            </w:r>
          </w:p>
        </w:tc>
      </w:tr>
      <w:tr w:rsidR="00B31A93" w:rsidRPr="003129B8" w14:paraId="54BCF08D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24" w:type="dxa"/>
            <w:noWrap/>
            <w:vAlign w:val="center"/>
            <w:hideMark/>
          </w:tcPr>
          <w:p w14:paraId="3229DE8E" w14:textId="77777777" w:rsidR="00185A07" w:rsidRPr="003129B8" w:rsidRDefault="00185A07" w:rsidP="009D6596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Empregados da EBSERH</w:t>
            </w:r>
          </w:p>
        </w:tc>
        <w:tc>
          <w:tcPr>
            <w:tcW w:w="3543" w:type="dxa"/>
            <w:noWrap/>
            <w:vAlign w:val="center"/>
            <w:hideMark/>
          </w:tcPr>
          <w:p w14:paraId="0B4BCB7A" w14:textId="77777777" w:rsidR="00185A07" w:rsidRPr="003129B8" w:rsidRDefault="00185A07" w:rsidP="009D659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Alailson Rocha Santana</w:t>
            </w:r>
          </w:p>
        </w:tc>
      </w:tr>
    </w:tbl>
    <w:p w14:paraId="54C0AD66" w14:textId="4D362766" w:rsidR="009C7E23" w:rsidRPr="003129B8" w:rsidRDefault="009C7E23" w:rsidP="008D6387">
      <w:pPr>
        <w:jc w:val="center"/>
        <w:rPr>
          <w:rFonts w:ascii="Arial" w:hAnsi="Arial" w:cs="Arial"/>
        </w:rPr>
      </w:pPr>
    </w:p>
    <w:tbl>
      <w:tblPr>
        <w:tblStyle w:val="TabeladeGrade4-nfase6"/>
        <w:tblW w:w="9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0"/>
        <w:gridCol w:w="3402"/>
      </w:tblGrid>
      <w:tr w:rsidR="00B96B71" w:rsidRPr="003129B8" w14:paraId="6A6A0285" w14:textId="77777777" w:rsidTr="001830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2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538135" w:themeFill="accent6" w:themeFillShade="BF"/>
            <w:vAlign w:val="center"/>
          </w:tcPr>
          <w:p w14:paraId="563C656C" w14:textId="273B8A54" w:rsidR="00E27146" w:rsidRPr="003129B8" w:rsidRDefault="00B96B71" w:rsidP="00E50842">
            <w:pPr>
              <w:jc w:val="center"/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CONSELHO FISCAL</w:t>
            </w:r>
          </w:p>
        </w:tc>
      </w:tr>
      <w:tr w:rsidR="00B96B71" w:rsidRPr="003129B8" w14:paraId="2C69344F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shd w:val="clear" w:color="auto" w:fill="538135" w:themeFill="accent6" w:themeFillShade="BF"/>
            <w:vAlign w:val="center"/>
          </w:tcPr>
          <w:p w14:paraId="07B9AA11" w14:textId="06CCE922" w:rsidR="00E27146" w:rsidRPr="003129B8" w:rsidRDefault="00E27146" w:rsidP="00E50842">
            <w:pPr>
              <w:jc w:val="center"/>
              <w:rPr>
                <w:rFonts w:ascii="Arial" w:eastAsia="Times New Roman" w:hAnsi="Arial" w:cs="Arial"/>
                <w:b w:val="0"/>
                <w:bCs w:val="0"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color w:val="FFFFFF" w:themeColor="background1"/>
                <w:lang w:eastAsia="pt-BR"/>
              </w:rPr>
              <w:t>REPRESENTANTES</w:t>
            </w:r>
          </w:p>
        </w:tc>
        <w:tc>
          <w:tcPr>
            <w:tcW w:w="3402" w:type="dxa"/>
            <w:shd w:val="clear" w:color="auto" w:fill="538135" w:themeFill="accent6" w:themeFillShade="BF"/>
            <w:vAlign w:val="center"/>
          </w:tcPr>
          <w:p w14:paraId="78BE023F" w14:textId="7E1883A1" w:rsidR="00E27146" w:rsidRPr="003129B8" w:rsidRDefault="00E27146" w:rsidP="00E5084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  <w:t>CONSELHEIROS</w:t>
            </w:r>
          </w:p>
        </w:tc>
      </w:tr>
      <w:tr w:rsidR="0000711A" w:rsidRPr="003129B8" w14:paraId="3C6CE6A4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vAlign w:val="center"/>
            <w:hideMark/>
          </w:tcPr>
          <w:p w14:paraId="7FEFA5D1" w14:textId="77777777" w:rsidR="00E27146" w:rsidRPr="003129B8" w:rsidRDefault="00E27146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Presidente do Conselho Fiscal – Ministério da Educação (titular)</w:t>
            </w:r>
          </w:p>
        </w:tc>
        <w:tc>
          <w:tcPr>
            <w:tcW w:w="3402" w:type="dxa"/>
            <w:vAlign w:val="center"/>
            <w:hideMark/>
          </w:tcPr>
          <w:p w14:paraId="27B94CA5" w14:textId="57B8F4D0" w:rsidR="00E27146" w:rsidRPr="003129B8" w:rsidRDefault="00D62975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Ana Gardennya Linard Sirio Oliveira</w:t>
            </w:r>
          </w:p>
        </w:tc>
      </w:tr>
      <w:tr w:rsidR="0000711A" w:rsidRPr="003129B8" w14:paraId="5FB23FF8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vAlign w:val="center"/>
            <w:hideMark/>
          </w:tcPr>
          <w:p w14:paraId="38D8F0C7" w14:textId="77777777" w:rsidR="00E27146" w:rsidRPr="003129B8" w:rsidRDefault="00E27146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Ministério da Educação (suplente)</w:t>
            </w:r>
          </w:p>
        </w:tc>
        <w:tc>
          <w:tcPr>
            <w:tcW w:w="3402" w:type="dxa"/>
            <w:vAlign w:val="center"/>
            <w:hideMark/>
          </w:tcPr>
          <w:p w14:paraId="7599DBE7" w14:textId="29A5DE36" w:rsidR="00E27146" w:rsidRPr="003129B8" w:rsidRDefault="00D62975" w:rsidP="00E508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Jussara Cardoso Silva Freitas</w:t>
            </w:r>
          </w:p>
        </w:tc>
      </w:tr>
      <w:tr w:rsidR="0000711A" w:rsidRPr="003129B8" w14:paraId="35C1BE79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vAlign w:val="center"/>
            <w:hideMark/>
          </w:tcPr>
          <w:p w14:paraId="544D0787" w14:textId="77777777" w:rsidR="00E27146" w:rsidRPr="003129B8" w:rsidRDefault="00E27146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Secretaria do Tesouro Nacional/Ministério da Fazenda (titular)</w:t>
            </w:r>
          </w:p>
        </w:tc>
        <w:tc>
          <w:tcPr>
            <w:tcW w:w="3402" w:type="dxa"/>
            <w:vAlign w:val="center"/>
            <w:hideMark/>
          </w:tcPr>
          <w:p w14:paraId="2A26983E" w14:textId="77777777" w:rsidR="00E27146" w:rsidRPr="003129B8" w:rsidRDefault="00E27146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Sérgio Alonso da Costa</w:t>
            </w:r>
          </w:p>
        </w:tc>
      </w:tr>
      <w:tr w:rsidR="0000711A" w:rsidRPr="003129B8" w14:paraId="49A5B590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vAlign w:val="center"/>
            <w:hideMark/>
          </w:tcPr>
          <w:p w14:paraId="64B4F655" w14:textId="77777777" w:rsidR="00E27146" w:rsidRPr="003129B8" w:rsidRDefault="00E27146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STN/MF (suplente)</w:t>
            </w:r>
          </w:p>
        </w:tc>
        <w:tc>
          <w:tcPr>
            <w:tcW w:w="3402" w:type="dxa"/>
            <w:vAlign w:val="center"/>
            <w:hideMark/>
          </w:tcPr>
          <w:p w14:paraId="0D5AF492" w14:textId="42696B21" w:rsidR="00E27146" w:rsidRPr="003129B8" w:rsidRDefault="00150CE3" w:rsidP="00E508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Fausto José Araújo Vieira</w:t>
            </w:r>
          </w:p>
        </w:tc>
      </w:tr>
      <w:tr w:rsidR="00E50842" w:rsidRPr="003129B8" w14:paraId="314AFDDA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vAlign w:val="center"/>
            <w:hideMark/>
          </w:tcPr>
          <w:p w14:paraId="753322DC" w14:textId="77777777" w:rsidR="00E27146" w:rsidRPr="003129B8" w:rsidRDefault="00E27146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Ministério da Saúde (titular)</w:t>
            </w:r>
          </w:p>
        </w:tc>
        <w:tc>
          <w:tcPr>
            <w:tcW w:w="3402" w:type="dxa"/>
            <w:vAlign w:val="center"/>
            <w:hideMark/>
          </w:tcPr>
          <w:p w14:paraId="45CD520D" w14:textId="123297DD" w:rsidR="00E27146" w:rsidRPr="003129B8" w:rsidRDefault="001A0999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Giovana Tiziani</w:t>
            </w:r>
          </w:p>
        </w:tc>
      </w:tr>
    </w:tbl>
    <w:p w14:paraId="0A06FE2A" w14:textId="49513C7E" w:rsidR="00692729" w:rsidRPr="003129B8" w:rsidRDefault="00692729" w:rsidP="008D6387">
      <w:pPr>
        <w:jc w:val="center"/>
        <w:rPr>
          <w:rFonts w:ascii="Arial" w:hAnsi="Arial" w:cs="Arial"/>
        </w:rPr>
      </w:pPr>
    </w:p>
    <w:p w14:paraId="7DD6E138" w14:textId="77777777" w:rsidR="00DC1E1E" w:rsidRPr="003129B8" w:rsidRDefault="00DC1E1E" w:rsidP="008D6387">
      <w:pPr>
        <w:jc w:val="center"/>
        <w:rPr>
          <w:rFonts w:ascii="Arial" w:hAnsi="Arial" w:cs="Arial"/>
        </w:rPr>
      </w:pPr>
    </w:p>
    <w:tbl>
      <w:tblPr>
        <w:tblStyle w:val="TabeladeGrade4-nfase6"/>
        <w:tblW w:w="9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0"/>
        <w:gridCol w:w="3402"/>
      </w:tblGrid>
      <w:tr w:rsidR="00B96B71" w:rsidRPr="003129B8" w14:paraId="78D99F0C" w14:textId="77777777" w:rsidTr="001830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2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538135" w:themeFill="accent6" w:themeFillShade="BF"/>
            <w:vAlign w:val="center"/>
          </w:tcPr>
          <w:p w14:paraId="438ECAB0" w14:textId="0D7C71DA" w:rsidR="00DC1E1E" w:rsidRPr="003129B8" w:rsidRDefault="00B96B71" w:rsidP="00E50842">
            <w:pPr>
              <w:jc w:val="center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lastRenderedPageBreak/>
              <w:t>CONSELHO CONSULTIVO</w:t>
            </w:r>
          </w:p>
        </w:tc>
      </w:tr>
      <w:tr w:rsidR="00B96B71" w:rsidRPr="003129B8" w14:paraId="00A13D1E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shd w:val="clear" w:color="auto" w:fill="538135" w:themeFill="accent6" w:themeFillShade="BF"/>
            <w:vAlign w:val="center"/>
          </w:tcPr>
          <w:p w14:paraId="162FBB16" w14:textId="7B3BDCB7" w:rsidR="00DC1E1E" w:rsidRPr="003129B8" w:rsidRDefault="00B96B71" w:rsidP="00DC1E1E">
            <w:pPr>
              <w:jc w:val="center"/>
              <w:rPr>
                <w:rFonts w:ascii="Arial" w:eastAsia="Times New Roman" w:hAnsi="Arial" w:cs="Arial"/>
                <w:b w:val="0"/>
                <w:bCs w:val="0"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color w:val="FFFFFF" w:themeColor="background1"/>
                <w:lang w:eastAsia="pt-BR"/>
              </w:rPr>
              <w:t>REPRESENTANTES</w:t>
            </w:r>
          </w:p>
        </w:tc>
        <w:tc>
          <w:tcPr>
            <w:tcW w:w="3402" w:type="dxa"/>
            <w:shd w:val="clear" w:color="auto" w:fill="538135" w:themeFill="accent6" w:themeFillShade="BF"/>
            <w:vAlign w:val="center"/>
          </w:tcPr>
          <w:p w14:paraId="40290492" w14:textId="0E0B1D31" w:rsidR="00DC1E1E" w:rsidRPr="003129B8" w:rsidRDefault="00B96B71" w:rsidP="00DC1E1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  <w:t>CONSELHEIROS</w:t>
            </w:r>
          </w:p>
        </w:tc>
      </w:tr>
      <w:tr w:rsidR="0000711A" w:rsidRPr="003129B8" w14:paraId="2638F9B8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vAlign w:val="center"/>
            <w:hideMark/>
          </w:tcPr>
          <w:p w14:paraId="4FB77A48" w14:textId="7DCEA5A3" w:rsidR="008644DC" w:rsidRPr="003129B8" w:rsidRDefault="008644DC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Ex-Presidente (2012-2015)</w:t>
            </w:r>
          </w:p>
        </w:tc>
        <w:tc>
          <w:tcPr>
            <w:tcW w:w="3402" w:type="dxa"/>
            <w:vAlign w:val="center"/>
            <w:hideMark/>
          </w:tcPr>
          <w:p w14:paraId="4CDAFDCA" w14:textId="77777777" w:rsidR="008644DC" w:rsidRPr="003129B8" w:rsidRDefault="008644DC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José Rubens Rebelatto</w:t>
            </w:r>
          </w:p>
        </w:tc>
      </w:tr>
      <w:tr w:rsidR="0000711A" w:rsidRPr="003129B8" w14:paraId="17002E16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vAlign w:val="center"/>
            <w:hideMark/>
          </w:tcPr>
          <w:p w14:paraId="72D0D6AA" w14:textId="4118D49F" w:rsidR="008644DC" w:rsidRPr="003129B8" w:rsidRDefault="008644DC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Ex -Presidente (2015-2016)</w:t>
            </w:r>
          </w:p>
        </w:tc>
        <w:tc>
          <w:tcPr>
            <w:tcW w:w="3402" w:type="dxa"/>
            <w:vAlign w:val="center"/>
            <w:hideMark/>
          </w:tcPr>
          <w:p w14:paraId="50C83B42" w14:textId="77777777" w:rsidR="008644DC" w:rsidRPr="003129B8" w:rsidRDefault="008644DC" w:rsidP="00E508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Newton Lima Neto</w:t>
            </w:r>
          </w:p>
        </w:tc>
      </w:tr>
      <w:tr w:rsidR="00E50842" w:rsidRPr="003129B8" w14:paraId="479DA8F9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0" w:type="dxa"/>
            <w:vAlign w:val="center"/>
            <w:hideMark/>
          </w:tcPr>
          <w:p w14:paraId="7CF4B637" w14:textId="1F4B3C9F" w:rsidR="008644DC" w:rsidRPr="003129B8" w:rsidRDefault="008644DC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Ex -Presidente (2019-2024)</w:t>
            </w:r>
          </w:p>
        </w:tc>
        <w:tc>
          <w:tcPr>
            <w:tcW w:w="3402" w:type="dxa"/>
            <w:vAlign w:val="center"/>
            <w:hideMark/>
          </w:tcPr>
          <w:p w14:paraId="52FF4CF9" w14:textId="77777777" w:rsidR="008644DC" w:rsidRPr="003129B8" w:rsidRDefault="008644DC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Oswaldo de Jesus Ferreira</w:t>
            </w:r>
          </w:p>
        </w:tc>
      </w:tr>
    </w:tbl>
    <w:p w14:paraId="4E9FFCF8" w14:textId="6AB885BE" w:rsidR="00692729" w:rsidRPr="003129B8" w:rsidRDefault="00692729" w:rsidP="005724D5">
      <w:pPr>
        <w:rPr>
          <w:rFonts w:ascii="Arial" w:hAnsi="Arial" w:cs="Arial"/>
        </w:rPr>
      </w:pPr>
    </w:p>
    <w:tbl>
      <w:tblPr>
        <w:tblStyle w:val="TabeladeGrade4-nfase6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3"/>
        <w:gridCol w:w="3543"/>
        <w:gridCol w:w="1701"/>
      </w:tblGrid>
      <w:tr w:rsidR="00B96B71" w:rsidRPr="003129B8" w14:paraId="3AA4B9E1" w14:textId="77777777" w:rsidTr="001830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gridSpan w:val="3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538135" w:themeFill="accent6" w:themeFillShade="BF"/>
            <w:vAlign w:val="center"/>
            <w:hideMark/>
          </w:tcPr>
          <w:p w14:paraId="36822A7C" w14:textId="57D437CD" w:rsidR="000F0E94" w:rsidRPr="003129B8" w:rsidRDefault="00B96B71" w:rsidP="00E50842">
            <w:pPr>
              <w:jc w:val="center"/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DIRETORIA EXECUTIVA DA EBSERH</w:t>
            </w:r>
          </w:p>
        </w:tc>
      </w:tr>
      <w:tr w:rsidR="00B96B71" w:rsidRPr="003129B8" w14:paraId="3539014D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shd w:val="clear" w:color="auto" w:fill="538135" w:themeFill="accent6" w:themeFillShade="BF"/>
            <w:vAlign w:val="center"/>
            <w:hideMark/>
          </w:tcPr>
          <w:p w14:paraId="5C7BB69E" w14:textId="2136F52C" w:rsidR="000F0E94" w:rsidRPr="003129B8" w:rsidRDefault="00B96B71" w:rsidP="00E50842">
            <w:pPr>
              <w:jc w:val="center"/>
              <w:rPr>
                <w:rFonts w:ascii="Arial" w:eastAsia="Times New Roman" w:hAnsi="Arial" w:cs="Arial"/>
                <w:b w:val="0"/>
                <w:bCs w:val="0"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color w:val="FFFFFF" w:themeColor="background1"/>
                <w:lang w:eastAsia="pt-BR"/>
              </w:rPr>
              <w:t>REPRESENTANTES</w:t>
            </w:r>
          </w:p>
        </w:tc>
        <w:tc>
          <w:tcPr>
            <w:tcW w:w="3543" w:type="dxa"/>
            <w:shd w:val="clear" w:color="auto" w:fill="538135" w:themeFill="accent6" w:themeFillShade="BF"/>
            <w:vAlign w:val="center"/>
            <w:hideMark/>
          </w:tcPr>
          <w:p w14:paraId="1119A8FD" w14:textId="4035FD72" w:rsidR="000F0E94" w:rsidRPr="003129B8" w:rsidRDefault="00B96B71" w:rsidP="00E5084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  <w:t>MEMBROS</w:t>
            </w:r>
          </w:p>
        </w:tc>
        <w:tc>
          <w:tcPr>
            <w:tcW w:w="1701" w:type="dxa"/>
            <w:shd w:val="clear" w:color="auto" w:fill="538135" w:themeFill="accent6" w:themeFillShade="BF"/>
            <w:vAlign w:val="center"/>
            <w:hideMark/>
          </w:tcPr>
          <w:p w14:paraId="2074A05E" w14:textId="6E1EB87C" w:rsidR="000F0E94" w:rsidRPr="003129B8" w:rsidRDefault="00B96B71" w:rsidP="00E5084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  <w:t>CPF</w:t>
            </w:r>
          </w:p>
        </w:tc>
      </w:tr>
      <w:tr w:rsidR="0000711A" w:rsidRPr="003129B8" w14:paraId="2C5442ED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Align w:val="center"/>
            <w:hideMark/>
          </w:tcPr>
          <w:p w14:paraId="66F3C7EE" w14:textId="77777777" w:rsidR="000F0E94" w:rsidRPr="003129B8" w:rsidRDefault="000F0E94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Presidente da EBSERH</w:t>
            </w:r>
          </w:p>
        </w:tc>
        <w:tc>
          <w:tcPr>
            <w:tcW w:w="3543" w:type="dxa"/>
            <w:vAlign w:val="center"/>
            <w:hideMark/>
          </w:tcPr>
          <w:p w14:paraId="3149D0F3" w14:textId="77777777" w:rsidR="000F0E94" w:rsidRPr="003129B8" w:rsidRDefault="000F0E94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Ademar Arthur Chioro dos Reis</w:t>
            </w:r>
          </w:p>
        </w:tc>
        <w:tc>
          <w:tcPr>
            <w:tcW w:w="1701" w:type="dxa"/>
            <w:vAlign w:val="center"/>
            <w:hideMark/>
          </w:tcPr>
          <w:p w14:paraId="77E1CBCC" w14:textId="77777777" w:rsidR="000F0E94" w:rsidRPr="003129B8" w:rsidRDefault="000F0E94" w:rsidP="002039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***.678.377-**</w:t>
            </w:r>
          </w:p>
        </w:tc>
      </w:tr>
      <w:tr w:rsidR="0000711A" w:rsidRPr="003129B8" w14:paraId="1A8CAA5E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Align w:val="center"/>
            <w:hideMark/>
          </w:tcPr>
          <w:p w14:paraId="379854A4" w14:textId="77777777" w:rsidR="000F0E94" w:rsidRPr="003129B8" w:rsidRDefault="000F0E94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Vice-Presidente da EBSERH</w:t>
            </w:r>
          </w:p>
        </w:tc>
        <w:tc>
          <w:tcPr>
            <w:tcW w:w="3543" w:type="dxa"/>
            <w:vAlign w:val="center"/>
            <w:hideMark/>
          </w:tcPr>
          <w:p w14:paraId="69F3E98C" w14:textId="77777777" w:rsidR="000F0E94" w:rsidRPr="003129B8" w:rsidRDefault="000F0E94" w:rsidP="00E508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Daniel Gomes Monteiro Beltrammi</w:t>
            </w:r>
          </w:p>
        </w:tc>
        <w:tc>
          <w:tcPr>
            <w:tcW w:w="1701" w:type="dxa"/>
            <w:vAlign w:val="center"/>
            <w:hideMark/>
          </w:tcPr>
          <w:p w14:paraId="4D53951F" w14:textId="77777777" w:rsidR="000F0E94" w:rsidRPr="003129B8" w:rsidRDefault="000F0E94" w:rsidP="002039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***.612.298-**</w:t>
            </w:r>
          </w:p>
        </w:tc>
      </w:tr>
      <w:tr w:rsidR="0000711A" w:rsidRPr="003129B8" w14:paraId="6DE0BB8D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Align w:val="center"/>
            <w:hideMark/>
          </w:tcPr>
          <w:p w14:paraId="2170A567" w14:textId="77777777" w:rsidR="000F0E94" w:rsidRPr="003129B8" w:rsidRDefault="000F0E94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Diretora de Administração e Infraestrutura</w:t>
            </w:r>
          </w:p>
        </w:tc>
        <w:tc>
          <w:tcPr>
            <w:tcW w:w="3543" w:type="dxa"/>
            <w:vAlign w:val="center"/>
            <w:hideMark/>
          </w:tcPr>
          <w:p w14:paraId="79861E4E" w14:textId="77777777" w:rsidR="000F0E94" w:rsidRPr="003129B8" w:rsidRDefault="000F0E94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Odete Carmen Gialdi</w:t>
            </w:r>
          </w:p>
        </w:tc>
        <w:tc>
          <w:tcPr>
            <w:tcW w:w="1701" w:type="dxa"/>
            <w:vAlign w:val="center"/>
            <w:hideMark/>
          </w:tcPr>
          <w:p w14:paraId="294597E3" w14:textId="77777777" w:rsidR="000F0E94" w:rsidRPr="003129B8" w:rsidRDefault="000F0E94" w:rsidP="002039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***.051.840-**</w:t>
            </w:r>
          </w:p>
        </w:tc>
      </w:tr>
      <w:tr w:rsidR="0000711A" w:rsidRPr="003129B8" w14:paraId="26F33673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Align w:val="center"/>
            <w:hideMark/>
          </w:tcPr>
          <w:p w14:paraId="6187F320" w14:textId="77777777" w:rsidR="000F0E94" w:rsidRPr="003129B8" w:rsidRDefault="000F0E94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Diretora de Atenção à Saúde</w:t>
            </w:r>
          </w:p>
        </w:tc>
        <w:tc>
          <w:tcPr>
            <w:tcW w:w="3543" w:type="dxa"/>
            <w:vAlign w:val="center"/>
            <w:hideMark/>
          </w:tcPr>
          <w:p w14:paraId="378709D6" w14:textId="77777777" w:rsidR="000F0E94" w:rsidRPr="003129B8" w:rsidRDefault="000F0E94" w:rsidP="00E508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Lumena Almeida Castro Furtado</w:t>
            </w:r>
          </w:p>
        </w:tc>
        <w:tc>
          <w:tcPr>
            <w:tcW w:w="1701" w:type="dxa"/>
            <w:vAlign w:val="center"/>
            <w:hideMark/>
          </w:tcPr>
          <w:p w14:paraId="52913035" w14:textId="77777777" w:rsidR="000F0E94" w:rsidRPr="003129B8" w:rsidRDefault="000F0E94" w:rsidP="002039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***.260.031-**</w:t>
            </w:r>
          </w:p>
        </w:tc>
      </w:tr>
      <w:tr w:rsidR="0000711A" w:rsidRPr="003129B8" w14:paraId="5DBA0C6A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Align w:val="center"/>
            <w:hideMark/>
          </w:tcPr>
          <w:p w14:paraId="5B7CA168" w14:textId="77777777" w:rsidR="000F0E94" w:rsidRPr="003129B8" w:rsidRDefault="000F0E94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Diretora de Ensino, Pesquisa e Inovação</w:t>
            </w:r>
          </w:p>
        </w:tc>
        <w:tc>
          <w:tcPr>
            <w:tcW w:w="3543" w:type="dxa"/>
            <w:vAlign w:val="center"/>
            <w:hideMark/>
          </w:tcPr>
          <w:p w14:paraId="5749057F" w14:textId="77777777" w:rsidR="000F0E94" w:rsidRPr="003129B8" w:rsidRDefault="000F0E94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Cristiane Carvalho Santos Melo</w:t>
            </w:r>
          </w:p>
        </w:tc>
        <w:tc>
          <w:tcPr>
            <w:tcW w:w="1701" w:type="dxa"/>
            <w:vAlign w:val="center"/>
            <w:hideMark/>
          </w:tcPr>
          <w:p w14:paraId="2764B680" w14:textId="77777777" w:rsidR="000F0E94" w:rsidRPr="003129B8" w:rsidRDefault="000F0E94" w:rsidP="002039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***.241.835-**</w:t>
            </w:r>
          </w:p>
        </w:tc>
      </w:tr>
      <w:tr w:rsidR="0000711A" w:rsidRPr="003129B8" w14:paraId="33B7870E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Align w:val="center"/>
            <w:hideMark/>
          </w:tcPr>
          <w:p w14:paraId="457B1606" w14:textId="77777777" w:rsidR="000F0E94" w:rsidRPr="003129B8" w:rsidRDefault="000F0E94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Diretora de Gestão de Pessoas</w:t>
            </w:r>
          </w:p>
        </w:tc>
        <w:tc>
          <w:tcPr>
            <w:tcW w:w="3543" w:type="dxa"/>
            <w:vAlign w:val="center"/>
            <w:hideMark/>
          </w:tcPr>
          <w:p w14:paraId="1E08C404" w14:textId="77777777" w:rsidR="000F0E94" w:rsidRPr="003129B8" w:rsidRDefault="000F0E94" w:rsidP="00E508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Luciana de Gouvea Viana</w:t>
            </w:r>
          </w:p>
        </w:tc>
        <w:tc>
          <w:tcPr>
            <w:tcW w:w="1701" w:type="dxa"/>
            <w:vAlign w:val="center"/>
            <w:hideMark/>
          </w:tcPr>
          <w:p w14:paraId="51548D24" w14:textId="77777777" w:rsidR="000F0E94" w:rsidRPr="003129B8" w:rsidRDefault="000F0E94" w:rsidP="002039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***.869.746-**</w:t>
            </w:r>
          </w:p>
        </w:tc>
      </w:tr>
      <w:tr w:rsidR="0000711A" w:rsidRPr="003129B8" w14:paraId="6026B33D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Align w:val="center"/>
            <w:hideMark/>
          </w:tcPr>
          <w:p w14:paraId="22C4E9EC" w14:textId="77777777" w:rsidR="000F0E94" w:rsidRPr="003129B8" w:rsidRDefault="000F0E94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Diretora de Orçamento e Finanças</w:t>
            </w:r>
          </w:p>
        </w:tc>
        <w:tc>
          <w:tcPr>
            <w:tcW w:w="3543" w:type="dxa"/>
            <w:vAlign w:val="center"/>
            <w:hideMark/>
          </w:tcPr>
          <w:p w14:paraId="774EC14C" w14:textId="77777777" w:rsidR="000F0E94" w:rsidRPr="003129B8" w:rsidRDefault="000F0E94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Márcia Suzanna Dutra de Abreu Borges da Fonsêca</w:t>
            </w:r>
          </w:p>
        </w:tc>
        <w:tc>
          <w:tcPr>
            <w:tcW w:w="1701" w:type="dxa"/>
            <w:vAlign w:val="center"/>
            <w:hideMark/>
          </w:tcPr>
          <w:p w14:paraId="235A7427" w14:textId="77777777" w:rsidR="000F0E94" w:rsidRPr="003129B8" w:rsidRDefault="000F0E94" w:rsidP="002039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***.188.814-**</w:t>
            </w:r>
          </w:p>
        </w:tc>
      </w:tr>
      <w:tr w:rsidR="00E50842" w:rsidRPr="003129B8" w14:paraId="2DDD791E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Align w:val="center"/>
            <w:hideMark/>
          </w:tcPr>
          <w:p w14:paraId="47B71868" w14:textId="77777777" w:rsidR="000F0E94" w:rsidRPr="003129B8" w:rsidRDefault="000F0E94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Diretor de Tecnologia da informação</w:t>
            </w:r>
          </w:p>
        </w:tc>
        <w:tc>
          <w:tcPr>
            <w:tcW w:w="3543" w:type="dxa"/>
            <w:vAlign w:val="center"/>
            <w:hideMark/>
          </w:tcPr>
          <w:p w14:paraId="5630212D" w14:textId="77777777" w:rsidR="000F0E94" w:rsidRPr="003129B8" w:rsidRDefault="000F0E94" w:rsidP="00E508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Giliate Cardoso Coelho Neto</w:t>
            </w:r>
          </w:p>
        </w:tc>
        <w:tc>
          <w:tcPr>
            <w:tcW w:w="1701" w:type="dxa"/>
            <w:vAlign w:val="center"/>
            <w:hideMark/>
          </w:tcPr>
          <w:p w14:paraId="0F759B8F" w14:textId="77777777" w:rsidR="000F0E94" w:rsidRPr="003129B8" w:rsidRDefault="000F0E94" w:rsidP="002039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***.359.534-**</w:t>
            </w:r>
          </w:p>
        </w:tc>
      </w:tr>
    </w:tbl>
    <w:p w14:paraId="43EFA716" w14:textId="5CB91570" w:rsidR="00692729" w:rsidRPr="003129B8" w:rsidRDefault="00692729" w:rsidP="005724D5">
      <w:pPr>
        <w:rPr>
          <w:rFonts w:ascii="Arial" w:hAnsi="Arial" w:cs="Arial"/>
        </w:rPr>
      </w:pPr>
    </w:p>
    <w:tbl>
      <w:tblPr>
        <w:tblStyle w:val="TabeladeGrade4-nfase6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86"/>
        <w:gridCol w:w="2981"/>
      </w:tblGrid>
      <w:tr w:rsidR="00B96B71" w:rsidRPr="003129B8" w14:paraId="5F6A5F86" w14:textId="77777777" w:rsidTr="001830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538135" w:themeFill="accent6" w:themeFillShade="BF"/>
            <w:vAlign w:val="center"/>
          </w:tcPr>
          <w:p w14:paraId="4BF237F7" w14:textId="65B9181E" w:rsidR="002F0DFD" w:rsidRPr="003129B8" w:rsidRDefault="00B96B71" w:rsidP="00E50842">
            <w:pPr>
              <w:jc w:val="center"/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COMITÊ DE AUDITORIA</w:t>
            </w:r>
          </w:p>
        </w:tc>
      </w:tr>
      <w:tr w:rsidR="00B96B71" w:rsidRPr="003129B8" w14:paraId="6A42CA77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86" w:type="dxa"/>
            <w:shd w:val="clear" w:color="auto" w:fill="538135" w:themeFill="accent6" w:themeFillShade="BF"/>
            <w:vAlign w:val="center"/>
          </w:tcPr>
          <w:p w14:paraId="6FDAC91A" w14:textId="74E78269" w:rsidR="002F0DFD" w:rsidRPr="003129B8" w:rsidRDefault="00B96B71" w:rsidP="00E50842">
            <w:pPr>
              <w:jc w:val="center"/>
              <w:rPr>
                <w:rFonts w:ascii="Arial" w:eastAsia="Times New Roman" w:hAnsi="Arial" w:cs="Arial"/>
                <w:b w:val="0"/>
                <w:bCs w:val="0"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color w:val="FFFFFF" w:themeColor="background1"/>
                <w:lang w:eastAsia="pt-BR"/>
              </w:rPr>
              <w:t>REPRESENTANTES</w:t>
            </w:r>
          </w:p>
        </w:tc>
        <w:tc>
          <w:tcPr>
            <w:tcW w:w="2981" w:type="dxa"/>
            <w:shd w:val="clear" w:color="auto" w:fill="538135" w:themeFill="accent6" w:themeFillShade="BF"/>
            <w:vAlign w:val="center"/>
          </w:tcPr>
          <w:p w14:paraId="3761D957" w14:textId="687425A2" w:rsidR="002F0DFD" w:rsidRPr="003129B8" w:rsidRDefault="00B96B71" w:rsidP="00E5084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  <w:t>MEMBROS</w:t>
            </w:r>
          </w:p>
        </w:tc>
      </w:tr>
      <w:tr w:rsidR="0000711A" w:rsidRPr="003129B8" w14:paraId="0085737F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86" w:type="dxa"/>
            <w:vAlign w:val="center"/>
            <w:hideMark/>
          </w:tcPr>
          <w:p w14:paraId="0EDF6EAD" w14:textId="77777777" w:rsidR="002F0DFD" w:rsidRPr="003129B8" w:rsidRDefault="002F0DFD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Presidente do Comitê de Auditoria – membro especialista em Contabilidade Societária</w:t>
            </w:r>
          </w:p>
        </w:tc>
        <w:tc>
          <w:tcPr>
            <w:tcW w:w="2981" w:type="dxa"/>
            <w:vAlign w:val="center"/>
            <w:hideMark/>
          </w:tcPr>
          <w:p w14:paraId="737824F9" w14:textId="0C39059F" w:rsidR="002F0DFD" w:rsidRPr="003129B8" w:rsidRDefault="002F0DFD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Valdir Agapito Teixeira</w:t>
            </w:r>
          </w:p>
          <w:p w14:paraId="2CA591E7" w14:textId="6EF621B6" w:rsidR="002F0DFD" w:rsidRPr="003129B8" w:rsidRDefault="002F0DFD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</w:p>
        </w:tc>
      </w:tr>
      <w:tr w:rsidR="0000711A" w:rsidRPr="003129B8" w14:paraId="7332196C" w14:textId="77777777" w:rsidTr="001830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86" w:type="dxa"/>
            <w:vAlign w:val="center"/>
            <w:hideMark/>
          </w:tcPr>
          <w:p w14:paraId="1AAC8743" w14:textId="2DE592C5" w:rsidR="002F0DFD" w:rsidRPr="003129B8" w:rsidRDefault="00A415BF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</w:t>
            </w:r>
            <w:r w:rsidR="002F0DFD"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embro</w:t>
            </w:r>
          </w:p>
        </w:tc>
        <w:tc>
          <w:tcPr>
            <w:tcW w:w="2981" w:type="dxa"/>
            <w:vAlign w:val="center"/>
            <w:hideMark/>
          </w:tcPr>
          <w:p w14:paraId="67CDCAB0" w14:textId="77777777" w:rsidR="002F0DFD" w:rsidRPr="003129B8" w:rsidRDefault="002F0DFD" w:rsidP="00E508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Rosângela Costa Suffert</w:t>
            </w:r>
          </w:p>
        </w:tc>
      </w:tr>
      <w:tr w:rsidR="0000711A" w:rsidRPr="003129B8" w14:paraId="5CDD9AD8" w14:textId="77777777" w:rsidTr="0018300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86" w:type="dxa"/>
            <w:vAlign w:val="center"/>
          </w:tcPr>
          <w:p w14:paraId="433EB2F9" w14:textId="331580F6" w:rsidR="002F0DFD" w:rsidRPr="003129B8" w:rsidRDefault="00A415BF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Membro</w:t>
            </w:r>
          </w:p>
        </w:tc>
        <w:tc>
          <w:tcPr>
            <w:tcW w:w="2981" w:type="dxa"/>
            <w:vAlign w:val="center"/>
          </w:tcPr>
          <w:p w14:paraId="5764DC50" w14:textId="08F9A4CC" w:rsidR="002F0DFD" w:rsidRPr="003129B8" w:rsidRDefault="00A415BF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Antonio Carlos Rosa de Oliveira Junior</w:t>
            </w:r>
          </w:p>
        </w:tc>
      </w:tr>
    </w:tbl>
    <w:p w14:paraId="4669A37A" w14:textId="77777777" w:rsidR="000F0E94" w:rsidRPr="003129B8" w:rsidRDefault="000F0E94" w:rsidP="005724D5">
      <w:pPr>
        <w:rPr>
          <w:rFonts w:ascii="Arial" w:hAnsi="Arial" w:cs="Arial"/>
        </w:rPr>
      </w:pPr>
    </w:p>
    <w:tbl>
      <w:tblPr>
        <w:tblStyle w:val="TabeladeGrade4-nfase6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1"/>
        <w:gridCol w:w="5966"/>
      </w:tblGrid>
      <w:tr w:rsidR="00B96B71" w:rsidRPr="003129B8" w14:paraId="4317434E" w14:textId="77777777" w:rsidTr="005221F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7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538135" w:themeFill="accent6" w:themeFillShade="BF"/>
            <w:vAlign w:val="center"/>
          </w:tcPr>
          <w:p w14:paraId="1C0C2152" w14:textId="574631EF" w:rsidR="00AE2E01" w:rsidRPr="003129B8" w:rsidRDefault="00B96B71" w:rsidP="00E50842">
            <w:pPr>
              <w:jc w:val="center"/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PESSOAS, ELEGIBILIDADE, SUCESSÃO E REMUNERAÇÃO DA EBSERH</w:t>
            </w:r>
          </w:p>
        </w:tc>
      </w:tr>
      <w:tr w:rsidR="00B96B71" w:rsidRPr="003129B8" w14:paraId="64C4CA9D" w14:textId="77777777" w:rsidTr="005221F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1" w:type="dxa"/>
            <w:shd w:val="clear" w:color="auto" w:fill="538135" w:themeFill="accent6" w:themeFillShade="BF"/>
            <w:vAlign w:val="center"/>
          </w:tcPr>
          <w:p w14:paraId="23DECFC7" w14:textId="1D1A1DC4" w:rsidR="00AE2E01" w:rsidRPr="003129B8" w:rsidRDefault="00B96B71" w:rsidP="00E50842">
            <w:pPr>
              <w:jc w:val="center"/>
              <w:rPr>
                <w:rFonts w:ascii="Arial" w:eastAsia="Times New Roman" w:hAnsi="Arial" w:cs="Arial"/>
                <w:b w:val="0"/>
                <w:bCs w:val="0"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color w:val="FFFFFF" w:themeColor="background1"/>
                <w:lang w:eastAsia="pt-BR"/>
              </w:rPr>
              <w:t>REPRESENTANTES</w:t>
            </w:r>
          </w:p>
        </w:tc>
        <w:tc>
          <w:tcPr>
            <w:tcW w:w="5966" w:type="dxa"/>
            <w:shd w:val="clear" w:color="auto" w:fill="538135" w:themeFill="accent6" w:themeFillShade="BF"/>
            <w:vAlign w:val="center"/>
          </w:tcPr>
          <w:p w14:paraId="35D5C3C9" w14:textId="00915F83" w:rsidR="00AE2E01" w:rsidRPr="003129B8" w:rsidRDefault="00B96B71" w:rsidP="00E5084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</w:pPr>
            <w:r w:rsidRPr="003129B8">
              <w:rPr>
                <w:rFonts w:ascii="Arial" w:eastAsia="Times New Roman" w:hAnsi="Arial" w:cs="Arial"/>
                <w:b/>
                <w:bCs/>
                <w:color w:val="FFFFFF" w:themeColor="background1"/>
                <w:lang w:eastAsia="pt-BR"/>
              </w:rPr>
              <w:t>MEMBROS</w:t>
            </w:r>
          </w:p>
        </w:tc>
      </w:tr>
      <w:tr w:rsidR="0000711A" w:rsidRPr="003129B8" w14:paraId="476E15AF" w14:textId="77777777" w:rsidTr="005221FA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1" w:type="dxa"/>
            <w:vAlign w:val="center"/>
            <w:hideMark/>
          </w:tcPr>
          <w:p w14:paraId="6E7DD9D4" w14:textId="7D34451B" w:rsidR="00AE2E01" w:rsidRPr="003129B8" w:rsidRDefault="00682E32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Membro</w:t>
            </w:r>
          </w:p>
        </w:tc>
        <w:tc>
          <w:tcPr>
            <w:tcW w:w="5966" w:type="dxa"/>
            <w:vAlign w:val="center"/>
            <w:hideMark/>
          </w:tcPr>
          <w:p w14:paraId="6D1A99B1" w14:textId="77777777" w:rsidR="00AE2E01" w:rsidRPr="003129B8" w:rsidRDefault="00AE2E01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Ademar Arthur Chioro dos Reis</w:t>
            </w:r>
          </w:p>
        </w:tc>
      </w:tr>
      <w:tr w:rsidR="0000711A" w:rsidRPr="003129B8" w14:paraId="4A58A94B" w14:textId="77777777" w:rsidTr="005221F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1" w:type="dxa"/>
            <w:vAlign w:val="center"/>
          </w:tcPr>
          <w:p w14:paraId="0CC445EA" w14:textId="502B990A" w:rsidR="00AE2E01" w:rsidRPr="003129B8" w:rsidRDefault="00682E32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Membro</w:t>
            </w:r>
          </w:p>
        </w:tc>
        <w:tc>
          <w:tcPr>
            <w:tcW w:w="5966" w:type="dxa"/>
            <w:vAlign w:val="center"/>
          </w:tcPr>
          <w:p w14:paraId="60BACE97" w14:textId="4C6CBF92" w:rsidR="00AE2E01" w:rsidRPr="003129B8" w:rsidRDefault="00AE2E01" w:rsidP="00E508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Lúcio Carlos de Pinho Filho</w:t>
            </w:r>
          </w:p>
        </w:tc>
      </w:tr>
      <w:tr w:rsidR="00E50842" w:rsidRPr="003129B8" w14:paraId="58E12E00" w14:textId="77777777" w:rsidTr="005221FA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1" w:type="dxa"/>
            <w:vAlign w:val="center"/>
            <w:hideMark/>
          </w:tcPr>
          <w:p w14:paraId="6542AD25" w14:textId="339AE8DA" w:rsidR="00AE2E01" w:rsidRPr="003129B8" w:rsidRDefault="00682E32" w:rsidP="00E50842">
            <w:pPr>
              <w:rPr>
                <w:rFonts w:ascii="Arial" w:eastAsia="Times New Roman" w:hAnsi="Arial" w:cs="Arial"/>
                <w:b w:val="0"/>
                <w:bCs w:val="0"/>
                <w:lang w:eastAsia="pt-BR"/>
              </w:rPr>
            </w:pPr>
            <w:r w:rsidRPr="003129B8">
              <w:rPr>
                <w:rFonts w:ascii="Arial" w:eastAsia="Times New Roman" w:hAnsi="Arial" w:cs="Arial"/>
                <w:b w:val="0"/>
                <w:bCs w:val="0"/>
                <w:lang w:eastAsia="pt-BR"/>
              </w:rPr>
              <w:t>Membro</w:t>
            </w:r>
          </w:p>
        </w:tc>
        <w:tc>
          <w:tcPr>
            <w:tcW w:w="5966" w:type="dxa"/>
            <w:vAlign w:val="center"/>
          </w:tcPr>
          <w:p w14:paraId="49F944B9" w14:textId="727FC620" w:rsidR="00AE2E01" w:rsidRPr="003129B8" w:rsidRDefault="00682E32" w:rsidP="00E508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lang w:eastAsia="pt-BR"/>
              </w:rPr>
            </w:pPr>
            <w:r w:rsidRPr="003129B8">
              <w:rPr>
                <w:rFonts w:ascii="Arial" w:eastAsia="Times New Roman" w:hAnsi="Arial" w:cs="Arial"/>
                <w:lang w:eastAsia="pt-BR"/>
              </w:rPr>
              <w:t>Antonio Carlos Rosa de Oliveira Junior</w:t>
            </w:r>
          </w:p>
        </w:tc>
      </w:tr>
    </w:tbl>
    <w:p w14:paraId="31AD27B1" w14:textId="5AD88FA2" w:rsidR="00692729" w:rsidRPr="003129B8" w:rsidRDefault="00692729" w:rsidP="008D6387">
      <w:pPr>
        <w:jc w:val="center"/>
        <w:rPr>
          <w:rFonts w:ascii="Arial" w:hAnsi="Arial" w:cs="Arial"/>
        </w:rPr>
      </w:pPr>
    </w:p>
    <w:p w14:paraId="248EFA3F" w14:textId="1C2317DC" w:rsidR="0075766E" w:rsidRPr="003129B8" w:rsidRDefault="0075766E" w:rsidP="003D28F8">
      <w:pPr>
        <w:rPr>
          <w:rFonts w:ascii="Arial" w:hAnsi="Arial" w:cs="Arial"/>
        </w:rPr>
      </w:pPr>
    </w:p>
    <w:p w14:paraId="16B6E689" w14:textId="5C041F34" w:rsidR="00CA4243" w:rsidRPr="003129B8" w:rsidRDefault="00CA4243">
      <w:pPr>
        <w:rPr>
          <w:rFonts w:ascii="Arial" w:hAnsi="Arial" w:cs="Arial"/>
        </w:rPr>
      </w:pPr>
      <w:r w:rsidRPr="003129B8">
        <w:rPr>
          <w:rFonts w:ascii="Arial" w:hAnsi="Arial" w:cs="Arial"/>
        </w:rPr>
        <w:br w:type="page"/>
      </w:r>
    </w:p>
    <w:p w14:paraId="252DF631" w14:textId="77777777" w:rsidR="0075766E" w:rsidRPr="005221FA" w:rsidRDefault="0075766E" w:rsidP="005221FA">
      <w:pPr>
        <w:spacing w:line="360" w:lineRule="auto"/>
        <w:rPr>
          <w:rFonts w:ascii="Arial" w:hAnsi="Arial" w:cs="Arial"/>
        </w:rPr>
      </w:pPr>
    </w:p>
    <w:sdt>
      <w:sdtPr>
        <w:rPr>
          <w:rFonts w:asciiTheme="minorHAnsi" w:hAnsiTheme="minorHAnsi" w:cstheme="minorBidi"/>
          <w:b w:val="0"/>
          <w:bCs w:val="0"/>
          <w:lang w:eastAsia="en-US"/>
        </w:rPr>
        <w:id w:val="265737250"/>
        <w:docPartObj>
          <w:docPartGallery w:val="Table of Contents"/>
          <w:docPartUnique/>
        </w:docPartObj>
      </w:sdtPr>
      <w:sdtContent>
        <w:p w14:paraId="3A9CB9FB" w14:textId="6A02C924" w:rsidR="0000711A" w:rsidRPr="005221FA" w:rsidRDefault="0000711A" w:rsidP="005221FA">
          <w:pPr>
            <w:pStyle w:val="CabealhodoSumrio"/>
            <w:numPr>
              <w:ilvl w:val="0"/>
              <w:numId w:val="0"/>
            </w:numPr>
            <w:spacing w:line="360" w:lineRule="auto"/>
            <w:jc w:val="center"/>
          </w:pPr>
          <w:r w:rsidRPr="005221FA">
            <w:t>Sumário</w:t>
          </w:r>
        </w:p>
        <w:p w14:paraId="6D49DA1D" w14:textId="28B3F8E5" w:rsidR="005221FA" w:rsidRPr="00494567" w:rsidRDefault="0000711A" w:rsidP="00494567">
          <w:pPr>
            <w:pStyle w:val="Sumrio1"/>
            <w:rPr>
              <w:rFonts w:eastAsiaTheme="minorEastAsia"/>
              <w:kern w:val="2"/>
              <w:lang w:eastAsia="pt-BR"/>
              <w14:ligatures w14:val="standardContextual"/>
            </w:rPr>
          </w:pPr>
          <w:r w:rsidRPr="005221FA">
            <w:fldChar w:fldCharType="begin"/>
          </w:r>
          <w:r w:rsidRPr="005221FA">
            <w:instrText xml:space="preserve"> TOC \o "1-3" \h \z \u </w:instrText>
          </w:r>
          <w:r w:rsidRPr="005221FA">
            <w:fldChar w:fldCharType="separate"/>
          </w:r>
          <w:hyperlink w:anchor="_Toc217041213" w:history="1">
            <w:r w:rsidR="005221FA" w:rsidRPr="00494567">
              <w:rPr>
                <w:rStyle w:val="Hyperlink"/>
              </w:rPr>
              <w:t>1.</w:t>
            </w:r>
            <w:r w:rsidR="005221FA" w:rsidRPr="00494567">
              <w:rPr>
                <w:rFonts w:eastAsiaTheme="minorEastAsia"/>
                <w:kern w:val="2"/>
                <w:lang w:eastAsia="pt-BR"/>
                <w14:ligatures w14:val="standardContextual"/>
              </w:rPr>
              <w:tab/>
            </w:r>
            <w:r w:rsidR="005221FA" w:rsidRPr="00494567">
              <w:rPr>
                <w:rStyle w:val="Hyperlink"/>
              </w:rPr>
              <w:t>INTRODUÇÃO</w:t>
            </w:r>
            <w:r w:rsidR="005221FA" w:rsidRPr="00494567">
              <w:rPr>
                <w:webHidden/>
              </w:rPr>
              <w:tab/>
            </w:r>
            <w:r w:rsidR="005221FA" w:rsidRPr="00494567">
              <w:rPr>
                <w:webHidden/>
              </w:rPr>
              <w:fldChar w:fldCharType="begin"/>
            </w:r>
            <w:r w:rsidR="005221FA" w:rsidRPr="00494567">
              <w:rPr>
                <w:webHidden/>
              </w:rPr>
              <w:instrText xml:space="preserve"> PAGEREF _Toc217041213 \h </w:instrText>
            </w:r>
            <w:r w:rsidR="005221FA" w:rsidRPr="00494567">
              <w:rPr>
                <w:webHidden/>
              </w:rPr>
            </w:r>
            <w:r w:rsidR="005221FA" w:rsidRPr="00494567">
              <w:rPr>
                <w:webHidden/>
              </w:rPr>
              <w:fldChar w:fldCharType="separate"/>
            </w:r>
            <w:r w:rsidR="005221FA" w:rsidRPr="00494567">
              <w:rPr>
                <w:webHidden/>
              </w:rPr>
              <w:t>7</w:t>
            </w:r>
            <w:r w:rsidR="005221FA" w:rsidRPr="00494567">
              <w:rPr>
                <w:webHidden/>
              </w:rPr>
              <w:fldChar w:fldCharType="end"/>
            </w:r>
          </w:hyperlink>
        </w:p>
        <w:p w14:paraId="45418AE3" w14:textId="52D68B2B" w:rsidR="005221FA" w:rsidRPr="005221FA" w:rsidRDefault="005221FA" w:rsidP="005221FA">
          <w:pPr>
            <w:pStyle w:val="Sumrio2"/>
            <w:tabs>
              <w:tab w:val="left" w:pos="960"/>
              <w:tab w:val="right" w:leader="dot" w:pos="8354"/>
            </w:tabs>
            <w:spacing w:line="360" w:lineRule="auto"/>
            <w:rPr>
              <w:rFonts w:ascii="Arial" w:eastAsiaTheme="minorEastAsia" w:hAnsi="Arial" w:cs="Arial"/>
              <w:noProof/>
              <w:kern w:val="2"/>
              <w:lang w:eastAsia="pt-BR"/>
              <w14:ligatures w14:val="standardContextual"/>
            </w:rPr>
          </w:pPr>
          <w:hyperlink w:anchor="_Toc217041214" w:history="1">
            <w:r w:rsidRPr="005221FA">
              <w:rPr>
                <w:rStyle w:val="Hyperlink"/>
                <w:rFonts w:ascii="Arial" w:hAnsi="Arial" w:cs="Arial"/>
                <w:noProof/>
              </w:rPr>
              <w:t>1.1</w:t>
            </w:r>
            <w:r w:rsidRPr="005221FA">
              <w:rPr>
                <w:rFonts w:ascii="Arial" w:eastAsiaTheme="minorEastAsia" w:hAnsi="Arial" w:cs="Arial"/>
                <w:noProof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  <w:rFonts w:ascii="Arial" w:hAnsi="Arial" w:cs="Arial"/>
                <w:noProof/>
              </w:rPr>
              <w:t>Missão, Visão e Valores</w:t>
            </w:r>
            <w:r w:rsidRPr="005221FA">
              <w:rPr>
                <w:rFonts w:ascii="Arial" w:hAnsi="Arial" w:cs="Arial"/>
                <w:noProof/>
                <w:webHidden/>
              </w:rPr>
              <w:tab/>
            </w:r>
            <w:r w:rsidRPr="005221FA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221FA">
              <w:rPr>
                <w:rFonts w:ascii="Arial" w:hAnsi="Arial" w:cs="Arial"/>
                <w:noProof/>
                <w:webHidden/>
              </w:rPr>
              <w:instrText xml:space="preserve"> PAGEREF _Toc217041214 \h </w:instrText>
            </w:r>
            <w:r w:rsidRPr="005221FA">
              <w:rPr>
                <w:rFonts w:ascii="Arial" w:hAnsi="Arial" w:cs="Arial"/>
                <w:noProof/>
                <w:webHidden/>
              </w:rPr>
            </w:r>
            <w:r w:rsidRPr="005221FA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221FA">
              <w:rPr>
                <w:rFonts w:ascii="Arial" w:hAnsi="Arial" w:cs="Arial"/>
                <w:noProof/>
                <w:webHidden/>
              </w:rPr>
              <w:t>10</w:t>
            </w:r>
            <w:r w:rsidRPr="005221FA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E7A0625" w14:textId="75518023" w:rsidR="005221FA" w:rsidRPr="005221FA" w:rsidRDefault="005221FA" w:rsidP="005221FA">
          <w:pPr>
            <w:pStyle w:val="Sumrio2"/>
            <w:tabs>
              <w:tab w:val="left" w:pos="960"/>
              <w:tab w:val="right" w:leader="dot" w:pos="8354"/>
            </w:tabs>
            <w:spacing w:line="360" w:lineRule="auto"/>
            <w:rPr>
              <w:rFonts w:ascii="Arial" w:eastAsiaTheme="minorEastAsia" w:hAnsi="Arial" w:cs="Arial"/>
              <w:noProof/>
              <w:kern w:val="2"/>
              <w:lang w:eastAsia="pt-BR"/>
              <w14:ligatures w14:val="standardContextual"/>
            </w:rPr>
          </w:pPr>
          <w:hyperlink w:anchor="_Toc217041215" w:history="1">
            <w:r w:rsidRPr="005221FA">
              <w:rPr>
                <w:rStyle w:val="Hyperlink"/>
                <w:rFonts w:ascii="Arial" w:hAnsi="Arial" w:cs="Arial"/>
                <w:noProof/>
              </w:rPr>
              <w:t>1.2</w:t>
            </w:r>
            <w:r w:rsidRPr="005221FA">
              <w:rPr>
                <w:rFonts w:ascii="Arial" w:eastAsiaTheme="minorEastAsia" w:hAnsi="Arial" w:cs="Arial"/>
                <w:noProof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  <w:rFonts w:ascii="Arial" w:hAnsi="Arial" w:cs="Arial"/>
                <w:noProof/>
              </w:rPr>
              <w:t>Plano de Negócio</w:t>
            </w:r>
            <w:r w:rsidRPr="005221FA">
              <w:rPr>
                <w:rFonts w:ascii="Arial" w:hAnsi="Arial" w:cs="Arial"/>
                <w:noProof/>
                <w:webHidden/>
              </w:rPr>
              <w:tab/>
            </w:r>
            <w:r w:rsidRPr="005221FA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221FA">
              <w:rPr>
                <w:rFonts w:ascii="Arial" w:hAnsi="Arial" w:cs="Arial"/>
                <w:noProof/>
                <w:webHidden/>
              </w:rPr>
              <w:instrText xml:space="preserve"> PAGEREF _Toc217041215 \h </w:instrText>
            </w:r>
            <w:r w:rsidRPr="005221FA">
              <w:rPr>
                <w:rFonts w:ascii="Arial" w:hAnsi="Arial" w:cs="Arial"/>
                <w:noProof/>
                <w:webHidden/>
              </w:rPr>
            </w:r>
            <w:r w:rsidRPr="005221FA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221FA">
              <w:rPr>
                <w:rFonts w:ascii="Arial" w:hAnsi="Arial" w:cs="Arial"/>
                <w:noProof/>
                <w:webHidden/>
              </w:rPr>
              <w:t>11</w:t>
            </w:r>
            <w:r w:rsidRPr="005221FA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A4AB7EC" w14:textId="6B23B5EA" w:rsidR="005221FA" w:rsidRPr="005221FA" w:rsidRDefault="005221FA" w:rsidP="00494567">
          <w:pPr>
            <w:pStyle w:val="Sumrio1"/>
            <w:rPr>
              <w:rFonts w:eastAsiaTheme="minorEastAsia"/>
              <w:kern w:val="2"/>
              <w:lang w:eastAsia="pt-BR"/>
              <w14:ligatures w14:val="standardContextual"/>
            </w:rPr>
          </w:pPr>
          <w:hyperlink w:anchor="_Toc217041216" w:history="1">
            <w:r w:rsidRPr="005221FA">
              <w:rPr>
                <w:rStyle w:val="Hyperlink"/>
              </w:rPr>
              <w:t>2.</w:t>
            </w:r>
            <w:r w:rsidRPr="005221FA">
              <w:rPr>
                <w:rFonts w:eastAsiaTheme="minorEastAsia"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</w:rPr>
              <w:t>FONTES DE FINANCIAMENTO</w:t>
            </w:r>
            <w:r w:rsidRPr="005221FA">
              <w:rPr>
                <w:webHidden/>
              </w:rPr>
              <w:tab/>
            </w:r>
            <w:r w:rsidRPr="005221FA">
              <w:rPr>
                <w:webHidden/>
              </w:rPr>
              <w:fldChar w:fldCharType="begin"/>
            </w:r>
            <w:r w:rsidRPr="005221FA">
              <w:rPr>
                <w:webHidden/>
              </w:rPr>
              <w:instrText xml:space="preserve"> PAGEREF _Toc217041216 \h </w:instrText>
            </w:r>
            <w:r w:rsidRPr="005221FA">
              <w:rPr>
                <w:webHidden/>
              </w:rPr>
            </w:r>
            <w:r w:rsidRPr="005221FA">
              <w:rPr>
                <w:webHidden/>
              </w:rPr>
              <w:fldChar w:fldCharType="separate"/>
            </w:r>
            <w:r w:rsidRPr="005221FA">
              <w:rPr>
                <w:webHidden/>
              </w:rPr>
              <w:t>12</w:t>
            </w:r>
            <w:r w:rsidRPr="005221FA">
              <w:rPr>
                <w:webHidden/>
              </w:rPr>
              <w:fldChar w:fldCharType="end"/>
            </w:r>
          </w:hyperlink>
        </w:p>
        <w:p w14:paraId="0F7EA397" w14:textId="2142FB67" w:rsidR="005221FA" w:rsidRPr="005221FA" w:rsidRDefault="005221FA" w:rsidP="005221FA">
          <w:pPr>
            <w:pStyle w:val="Sumrio2"/>
            <w:tabs>
              <w:tab w:val="left" w:pos="960"/>
              <w:tab w:val="right" w:leader="dot" w:pos="8354"/>
            </w:tabs>
            <w:spacing w:line="360" w:lineRule="auto"/>
            <w:rPr>
              <w:rFonts w:ascii="Arial" w:eastAsiaTheme="minorEastAsia" w:hAnsi="Arial" w:cs="Arial"/>
              <w:noProof/>
              <w:kern w:val="2"/>
              <w:lang w:eastAsia="pt-BR"/>
              <w14:ligatures w14:val="standardContextual"/>
            </w:rPr>
          </w:pPr>
          <w:hyperlink w:anchor="_Toc217041217" w:history="1">
            <w:r w:rsidRPr="005221FA">
              <w:rPr>
                <w:rStyle w:val="Hyperlink"/>
                <w:rFonts w:ascii="Arial" w:hAnsi="Arial" w:cs="Arial"/>
                <w:noProof/>
              </w:rPr>
              <w:t>2.1</w:t>
            </w:r>
            <w:r w:rsidRPr="005221FA">
              <w:rPr>
                <w:rFonts w:ascii="Arial" w:eastAsiaTheme="minorEastAsia" w:hAnsi="Arial" w:cs="Arial"/>
                <w:noProof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  <w:rFonts w:ascii="Arial" w:hAnsi="Arial" w:cs="Arial"/>
                <w:noProof/>
              </w:rPr>
              <w:t>Acordo Organizativo de Compromissos (AOC): qualidade e eficiência</w:t>
            </w:r>
            <w:r w:rsidRPr="005221FA">
              <w:rPr>
                <w:rFonts w:ascii="Arial" w:hAnsi="Arial" w:cs="Arial"/>
                <w:noProof/>
                <w:webHidden/>
              </w:rPr>
              <w:tab/>
            </w:r>
            <w:r w:rsidRPr="005221FA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221FA">
              <w:rPr>
                <w:rFonts w:ascii="Arial" w:hAnsi="Arial" w:cs="Arial"/>
                <w:noProof/>
                <w:webHidden/>
              </w:rPr>
              <w:instrText xml:space="preserve"> PAGEREF _Toc217041217 \h </w:instrText>
            </w:r>
            <w:r w:rsidRPr="005221FA">
              <w:rPr>
                <w:rFonts w:ascii="Arial" w:hAnsi="Arial" w:cs="Arial"/>
                <w:noProof/>
                <w:webHidden/>
              </w:rPr>
            </w:r>
            <w:r w:rsidRPr="005221FA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221FA">
              <w:rPr>
                <w:rFonts w:ascii="Arial" w:hAnsi="Arial" w:cs="Arial"/>
                <w:noProof/>
                <w:webHidden/>
              </w:rPr>
              <w:t>13</w:t>
            </w:r>
            <w:r w:rsidRPr="005221FA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8569CF1" w14:textId="7A7B8BC7" w:rsidR="005221FA" w:rsidRPr="005221FA" w:rsidRDefault="005221FA" w:rsidP="00494567">
          <w:pPr>
            <w:pStyle w:val="Sumrio1"/>
            <w:rPr>
              <w:rFonts w:eastAsiaTheme="minorEastAsia"/>
              <w:kern w:val="2"/>
              <w:lang w:eastAsia="pt-BR"/>
              <w14:ligatures w14:val="standardContextual"/>
            </w:rPr>
          </w:pPr>
          <w:hyperlink w:anchor="_Toc217041218" w:history="1">
            <w:r w:rsidRPr="005221FA">
              <w:rPr>
                <w:rStyle w:val="Hyperlink"/>
              </w:rPr>
              <w:t>3.</w:t>
            </w:r>
            <w:r w:rsidRPr="005221FA">
              <w:rPr>
                <w:rFonts w:eastAsiaTheme="minorEastAsia"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</w:rPr>
              <w:t>COMPRAS CENTRALIZADAS E REGIONALIZADAS</w:t>
            </w:r>
            <w:r w:rsidRPr="005221FA">
              <w:rPr>
                <w:webHidden/>
              </w:rPr>
              <w:tab/>
            </w:r>
            <w:r w:rsidRPr="005221FA">
              <w:rPr>
                <w:webHidden/>
              </w:rPr>
              <w:fldChar w:fldCharType="begin"/>
            </w:r>
            <w:r w:rsidRPr="005221FA">
              <w:rPr>
                <w:webHidden/>
              </w:rPr>
              <w:instrText xml:space="preserve"> PAGEREF _Toc217041218 \h </w:instrText>
            </w:r>
            <w:r w:rsidRPr="005221FA">
              <w:rPr>
                <w:webHidden/>
              </w:rPr>
            </w:r>
            <w:r w:rsidRPr="005221FA">
              <w:rPr>
                <w:webHidden/>
              </w:rPr>
              <w:fldChar w:fldCharType="separate"/>
            </w:r>
            <w:r w:rsidRPr="005221FA">
              <w:rPr>
                <w:webHidden/>
              </w:rPr>
              <w:t>15</w:t>
            </w:r>
            <w:r w:rsidRPr="005221FA">
              <w:rPr>
                <w:webHidden/>
              </w:rPr>
              <w:fldChar w:fldCharType="end"/>
            </w:r>
          </w:hyperlink>
        </w:p>
        <w:p w14:paraId="7DCF8F28" w14:textId="6A9325A4" w:rsidR="005221FA" w:rsidRPr="005221FA" w:rsidRDefault="005221FA" w:rsidP="00494567">
          <w:pPr>
            <w:pStyle w:val="Sumrio1"/>
            <w:rPr>
              <w:rFonts w:eastAsiaTheme="minorEastAsia"/>
              <w:kern w:val="2"/>
              <w:lang w:eastAsia="pt-BR"/>
              <w14:ligatures w14:val="standardContextual"/>
            </w:rPr>
          </w:pPr>
          <w:hyperlink w:anchor="_Toc217041219" w:history="1">
            <w:r w:rsidRPr="005221FA">
              <w:rPr>
                <w:rStyle w:val="Hyperlink"/>
              </w:rPr>
              <w:t>4.</w:t>
            </w:r>
            <w:r w:rsidRPr="005221FA">
              <w:rPr>
                <w:rFonts w:eastAsiaTheme="minorEastAsia"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</w:rPr>
              <w:t>RISCOS, OPORTUNIDADES E PERPECTIVAS</w:t>
            </w:r>
            <w:r w:rsidRPr="005221FA">
              <w:rPr>
                <w:webHidden/>
              </w:rPr>
              <w:tab/>
            </w:r>
            <w:r w:rsidRPr="005221FA">
              <w:rPr>
                <w:webHidden/>
              </w:rPr>
              <w:fldChar w:fldCharType="begin"/>
            </w:r>
            <w:r w:rsidRPr="005221FA">
              <w:rPr>
                <w:webHidden/>
              </w:rPr>
              <w:instrText xml:space="preserve"> PAGEREF _Toc217041219 \h </w:instrText>
            </w:r>
            <w:r w:rsidRPr="005221FA">
              <w:rPr>
                <w:webHidden/>
              </w:rPr>
            </w:r>
            <w:r w:rsidRPr="005221FA">
              <w:rPr>
                <w:webHidden/>
              </w:rPr>
              <w:fldChar w:fldCharType="separate"/>
            </w:r>
            <w:r w:rsidRPr="005221FA">
              <w:rPr>
                <w:webHidden/>
              </w:rPr>
              <w:t>17</w:t>
            </w:r>
            <w:r w:rsidRPr="005221FA">
              <w:rPr>
                <w:webHidden/>
              </w:rPr>
              <w:fldChar w:fldCharType="end"/>
            </w:r>
          </w:hyperlink>
        </w:p>
        <w:p w14:paraId="1EB3E7EC" w14:textId="769EBCC6" w:rsidR="005221FA" w:rsidRPr="005221FA" w:rsidRDefault="005221FA" w:rsidP="005221FA">
          <w:pPr>
            <w:pStyle w:val="Sumrio2"/>
            <w:tabs>
              <w:tab w:val="left" w:pos="960"/>
              <w:tab w:val="right" w:leader="dot" w:pos="8354"/>
            </w:tabs>
            <w:spacing w:line="360" w:lineRule="auto"/>
            <w:rPr>
              <w:rFonts w:ascii="Arial" w:eastAsiaTheme="minorEastAsia" w:hAnsi="Arial" w:cs="Arial"/>
              <w:noProof/>
              <w:kern w:val="2"/>
              <w:lang w:eastAsia="pt-BR"/>
              <w14:ligatures w14:val="standardContextual"/>
            </w:rPr>
          </w:pPr>
          <w:hyperlink w:anchor="_Toc217041220" w:history="1">
            <w:r w:rsidRPr="005221FA">
              <w:rPr>
                <w:rStyle w:val="Hyperlink"/>
                <w:rFonts w:ascii="Arial" w:hAnsi="Arial" w:cs="Arial"/>
                <w:noProof/>
              </w:rPr>
              <w:t>4.1</w:t>
            </w:r>
            <w:r w:rsidRPr="005221FA">
              <w:rPr>
                <w:rFonts w:ascii="Arial" w:eastAsiaTheme="minorEastAsia" w:hAnsi="Arial" w:cs="Arial"/>
                <w:noProof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  <w:rFonts w:ascii="Arial" w:hAnsi="Arial" w:cs="Arial"/>
                <w:noProof/>
              </w:rPr>
              <w:t>Gestão de Riscos</w:t>
            </w:r>
            <w:r w:rsidRPr="005221FA">
              <w:rPr>
                <w:rFonts w:ascii="Arial" w:hAnsi="Arial" w:cs="Arial"/>
                <w:noProof/>
                <w:webHidden/>
              </w:rPr>
              <w:tab/>
            </w:r>
            <w:r w:rsidRPr="005221FA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221FA">
              <w:rPr>
                <w:rFonts w:ascii="Arial" w:hAnsi="Arial" w:cs="Arial"/>
                <w:noProof/>
                <w:webHidden/>
              </w:rPr>
              <w:instrText xml:space="preserve"> PAGEREF _Toc217041220 \h </w:instrText>
            </w:r>
            <w:r w:rsidRPr="005221FA">
              <w:rPr>
                <w:rFonts w:ascii="Arial" w:hAnsi="Arial" w:cs="Arial"/>
                <w:noProof/>
                <w:webHidden/>
              </w:rPr>
            </w:r>
            <w:r w:rsidRPr="005221FA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221FA">
              <w:rPr>
                <w:rFonts w:ascii="Arial" w:hAnsi="Arial" w:cs="Arial"/>
                <w:noProof/>
                <w:webHidden/>
              </w:rPr>
              <w:t>17</w:t>
            </w:r>
            <w:r w:rsidRPr="005221FA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6D4FBE8" w14:textId="64CD5603" w:rsidR="005221FA" w:rsidRPr="005221FA" w:rsidRDefault="005221FA" w:rsidP="005221FA">
          <w:pPr>
            <w:pStyle w:val="Sumrio2"/>
            <w:tabs>
              <w:tab w:val="left" w:pos="960"/>
              <w:tab w:val="right" w:leader="dot" w:pos="8354"/>
            </w:tabs>
            <w:spacing w:line="360" w:lineRule="auto"/>
            <w:rPr>
              <w:rFonts w:ascii="Arial" w:eastAsiaTheme="minorEastAsia" w:hAnsi="Arial" w:cs="Arial"/>
              <w:noProof/>
              <w:kern w:val="2"/>
              <w:lang w:eastAsia="pt-BR"/>
              <w14:ligatures w14:val="standardContextual"/>
            </w:rPr>
          </w:pPr>
          <w:hyperlink w:anchor="_Toc217041221" w:history="1">
            <w:r w:rsidRPr="005221FA">
              <w:rPr>
                <w:rStyle w:val="Hyperlink"/>
                <w:rFonts w:ascii="Arial" w:hAnsi="Arial" w:cs="Arial"/>
                <w:noProof/>
              </w:rPr>
              <w:t>4.2</w:t>
            </w:r>
            <w:r w:rsidRPr="005221FA">
              <w:rPr>
                <w:rFonts w:ascii="Arial" w:eastAsiaTheme="minorEastAsia" w:hAnsi="Arial" w:cs="Arial"/>
                <w:noProof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  <w:rFonts w:ascii="Arial" w:hAnsi="Arial" w:cs="Arial"/>
                <w:noProof/>
              </w:rPr>
              <w:t>Controle Interno e Externo</w:t>
            </w:r>
            <w:r w:rsidRPr="005221FA">
              <w:rPr>
                <w:rFonts w:ascii="Arial" w:hAnsi="Arial" w:cs="Arial"/>
                <w:noProof/>
                <w:webHidden/>
              </w:rPr>
              <w:tab/>
            </w:r>
            <w:r w:rsidRPr="005221FA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221FA">
              <w:rPr>
                <w:rFonts w:ascii="Arial" w:hAnsi="Arial" w:cs="Arial"/>
                <w:noProof/>
                <w:webHidden/>
              </w:rPr>
              <w:instrText xml:space="preserve"> PAGEREF _Toc217041221 \h </w:instrText>
            </w:r>
            <w:r w:rsidRPr="005221FA">
              <w:rPr>
                <w:rFonts w:ascii="Arial" w:hAnsi="Arial" w:cs="Arial"/>
                <w:noProof/>
                <w:webHidden/>
              </w:rPr>
            </w:r>
            <w:r w:rsidRPr="005221FA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221FA">
              <w:rPr>
                <w:rFonts w:ascii="Arial" w:hAnsi="Arial" w:cs="Arial"/>
                <w:noProof/>
                <w:webHidden/>
              </w:rPr>
              <w:t>18</w:t>
            </w:r>
            <w:r w:rsidRPr="005221FA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3D0F5CE" w14:textId="541CCEEE" w:rsidR="005221FA" w:rsidRPr="005221FA" w:rsidRDefault="005221FA" w:rsidP="005221FA">
          <w:pPr>
            <w:pStyle w:val="Sumrio2"/>
            <w:tabs>
              <w:tab w:val="left" w:pos="960"/>
              <w:tab w:val="right" w:leader="dot" w:pos="8354"/>
            </w:tabs>
            <w:spacing w:line="360" w:lineRule="auto"/>
            <w:rPr>
              <w:rFonts w:ascii="Arial" w:eastAsiaTheme="minorEastAsia" w:hAnsi="Arial" w:cs="Arial"/>
              <w:noProof/>
              <w:kern w:val="2"/>
              <w:lang w:eastAsia="pt-BR"/>
              <w14:ligatures w14:val="standardContextual"/>
            </w:rPr>
          </w:pPr>
          <w:hyperlink w:anchor="_Toc217041222" w:history="1">
            <w:r w:rsidRPr="005221FA">
              <w:rPr>
                <w:rStyle w:val="Hyperlink"/>
                <w:rFonts w:ascii="Arial" w:hAnsi="Arial" w:cs="Arial"/>
                <w:noProof/>
              </w:rPr>
              <w:t>4.3</w:t>
            </w:r>
            <w:r w:rsidRPr="005221FA">
              <w:rPr>
                <w:rFonts w:ascii="Arial" w:eastAsiaTheme="minorEastAsia" w:hAnsi="Arial" w:cs="Arial"/>
                <w:noProof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  <w:rFonts w:ascii="Arial" w:hAnsi="Arial" w:cs="Arial"/>
                <w:noProof/>
              </w:rPr>
              <w:t>Integridade Pública</w:t>
            </w:r>
            <w:r w:rsidRPr="005221FA">
              <w:rPr>
                <w:rFonts w:ascii="Arial" w:hAnsi="Arial" w:cs="Arial"/>
                <w:noProof/>
                <w:webHidden/>
              </w:rPr>
              <w:tab/>
            </w:r>
            <w:r w:rsidRPr="005221FA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221FA">
              <w:rPr>
                <w:rFonts w:ascii="Arial" w:hAnsi="Arial" w:cs="Arial"/>
                <w:noProof/>
                <w:webHidden/>
              </w:rPr>
              <w:instrText xml:space="preserve"> PAGEREF _Toc217041222 \h </w:instrText>
            </w:r>
            <w:r w:rsidRPr="005221FA">
              <w:rPr>
                <w:rFonts w:ascii="Arial" w:hAnsi="Arial" w:cs="Arial"/>
                <w:noProof/>
                <w:webHidden/>
              </w:rPr>
            </w:r>
            <w:r w:rsidRPr="005221FA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221FA">
              <w:rPr>
                <w:rFonts w:ascii="Arial" w:hAnsi="Arial" w:cs="Arial"/>
                <w:noProof/>
                <w:webHidden/>
              </w:rPr>
              <w:t>19</w:t>
            </w:r>
            <w:r w:rsidRPr="005221FA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272C9DC" w14:textId="2EBF3C42" w:rsidR="005221FA" w:rsidRPr="005221FA" w:rsidRDefault="005221FA" w:rsidP="00494567">
          <w:pPr>
            <w:pStyle w:val="Sumrio1"/>
            <w:rPr>
              <w:rFonts w:eastAsiaTheme="minorEastAsia"/>
              <w:kern w:val="2"/>
              <w:lang w:eastAsia="pt-BR"/>
              <w14:ligatures w14:val="standardContextual"/>
            </w:rPr>
          </w:pPr>
          <w:hyperlink w:anchor="_Toc217041223" w:history="1">
            <w:r w:rsidRPr="005221FA">
              <w:rPr>
                <w:rStyle w:val="Hyperlink"/>
              </w:rPr>
              <w:t>5.</w:t>
            </w:r>
            <w:r w:rsidRPr="005221FA">
              <w:rPr>
                <w:rFonts w:eastAsiaTheme="minorEastAsia"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</w:rPr>
              <w:t>PLANO ANUAL DE COMPRAS – (PAC-COMPRAS) 2026</w:t>
            </w:r>
            <w:r w:rsidRPr="005221FA">
              <w:rPr>
                <w:webHidden/>
              </w:rPr>
              <w:tab/>
            </w:r>
            <w:r w:rsidRPr="005221FA">
              <w:rPr>
                <w:webHidden/>
              </w:rPr>
              <w:fldChar w:fldCharType="begin"/>
            </w:r>
            <w:r w:rsidRPr="005221FA">
              <w:rPr>
                <w:webHidden/>
              </w:rPr>
              <w:instrText xml:space="preserve"> PAGEREF _Toc217041223 \h </w:instrText>
            </w:r>
            <w:r w:rsidRPr="005221FA">
              <w:rPr>
                <w:webHidden/>
              </w:rPr>
            </w:r>
            <w:r w:rsidRPr="005221FA">
              <w:rPr>
                <w:webHidden/>
              </w:rPr>
              <w:fldChar w:fldCharType="separate"/>
            </w:r>
            <w:r w:rsidRPr="005221FA">
              <w:rPr>
                <w:webHidden/>
              </w:rPr>
              <w:t>19</w:t>
            </w:r>
            <w:r w:rsidRPr="005221FA">
              <w:rPr>
                <w:webHidden/>
              </w:rPr>
              <w:fldChar w:fldCharType="end"/>
            </w:r>
          </w:hyperlink>
        </w:p>
        <w:p w14:paraId="68B6D795" w14:textId="7AACA00F" w:rsidR="005221FA" w:rsidRPr="005221FA" w:rsidRDefault="005221FA" w:rsidP="005221FA">
          <w:pPr>
            <w:pStyle w:val="Sumrio2"/>
            <w:tabs>
              <w:tab w:val="left" w:pos="960"/>
              <w:tab w:val="right" w:leader="dot" w:pos="8354"/>
            </w:tabs>
            <w:spacing w:line="360" w:lineRule="auto"/>
            <w:rPr>
              <w:rFonts w:ascii="Arial" w:eastAsiaTheme="minorEastAsia" w:hAnsi="Arial" w:cs="Arial"/>
              <w:noProof/>
              <w:kern w:val="2"/>
              <w:lang w:eastAsia="pt-BR"/>
              <w14:ligatures w14:val="standardContextual"/>
            </w:rPr>
          </w:pPr>
          <w:hyperlink w:anchor="_Toc217041224" w:history="1">
            <w:r w:rsidRPr="005221FA">
              <w:rPr>
                <w:rStyle w:val="Hyperlink"/>
                <w:rFonts w:ascii="Arial" w:hAnsi="Arial" w:cs="Arial"/>
                <w:noProof/>
              </w:rPr>
              <w:t>5.1</w:t>
            </w:r>
            <w:r w:rsidRPr="005221FA">
              <w:rPr>
                <w:rFonts w:ascii="Arial" w:eastAsiaTheme="minorEastAsia" w:hAnsi="Arial" w:cs="Arial"/>
                <w:noProof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  <w:rFonts w:ascii="Arial" w:hAnsi="Arial" w:cs="Arial"/>
                <w:noProof/>
              </w:rPr>
              <w:t>Estrutura do PAC</w:t>
            </w:r>
            <w:r w:rsidRPr="005221FA">
              <w:rPr>
                <w:rFonts w:ascii="Arial" w:hAnsi="Arial" w:cs="Arial"/>
                <w:noProof/>
                <w:webHidden/>
              </w:rPr>
              <w:tab/>
            </w:r>
            <w:r w:rsidRPr="005221FA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221FA">
              <w:rPr>
                <w:rFonts w:ascii="Arial" w:hAnsi="Arial" w:cs="Arial"/>
                <w:noProof/>
                <w:webHidden/>
              </w:rPr>
              <w:instrText xml:space="preserve"> PAGEREF _Toc217041224 \h </w:instrText>
            </w:r>
            <w:r w:rsidRPr="005221FA">
              <w:rPr>
                <w:rFonts w:ascii="Arial" w:hAnsi="Arial" w:cs="Arial"/>
                <w:noProof/>
                <w:webHidden/>
              </w:rPr>
            </w:r>
            <w:r w:rsidRPr="005221FA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221FA">
              <w:rPr>
                <w:rFonts w:ascii="Arial" w:hAnsi="Arial" w:cs="Arial"/>
                <w:noProof/>
                <w:webHidden/>
              </w:rPr>
              <w:t>20</w:t>
            </w:r>
            <w:r w:rsidRPr="005221FA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9796717" w14:textId="561DE223" w:rsidR="005221FA" w:rsidRPr="005221FA" w:rsidRDefault="005221FA" w:rsidP="005221FA">
          <w:pPr>
            <w:pStyle w:val="Sumrio2"/>
            <w:tabs>
              <w:tab w:val="left" w:pos="960"/>
              <w:tab w:val="right" w:leader="dot" w:pos="8354"/>
            </w:tabs>
            <w:spacing w:line="360" w:lineRule="auto"/>
            <w:rPr>
              <w:rFonts w:ascii="Arial" w:eastAsiaTheme="minorEastAsia" w:hAnsi="Arial" w:cs="Arial"/>
              <w:noProof/>
              <w:kern w:val="2"/>
              <w:lang w:eastAsia="pt-BR"/>
              <w14:ligatures w14:val="standardContextual"/>
            </w:rPr>
          </w:pPr>
          <w:hyperlink w:anchor="_Toc217041225" w:history="1">
            <w:r w:rsidRPr="005221FA">
              <w:rPr>
                <w:rStyle w:val="Hyperlink"/>
                <w:rFonts w:ascii="Arial" w:hAnsi="Arial" w:cs="Arial"/>
                <w:noProof/>
                <w:lang w:eastAsia="pt-BR"/>
              </w:rPr>
              <w:t>5.2</w:t>
            </w:r>
            <w:r w:rsidRPr="005221FA">
              <w:rPr>
                <w:rFonts w:ascii="Arial" w:eastAsiaTheme="minorEastAsia" w:hAnsi="Arial" w:cs="Arial"/>
                <w:noProof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  <w:rFonts w:ascii="Arial" w:hAnsi="Arial" w:cs="Arial"/>
                <w:noProof/>
                <w:lang w:eastAsia="pt-BR"/>
              </w:rPr>
              <w:t>Planejamento PAC - 2026</w:t>
            </w:r>
            <w:r w:rsidRPr="005221FA">
              <w:rPr>
                <w:rFonts w:ascii="Arial" w:hAnsi="Arial" w:cs="Arial"/>
                <w:noProof/>
                <w:webHidden/>
              </w:rPr>
              <w:tab/>
            </w:r>
            <w:r w:rsidRPr="005221FA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221FA">
              <w:rPr>
                <w:rFonts w:ascii="Arial" w:hAnsi="Arial" w:cs="Arial"/>
                <w:noProof/>
                <w:webHidden/>
              </w:rPr>
              <w:instrText xml:space="preserve"> PAGEREF _Toc217041225 \h </w:instrText>
            </w:r>
            <w:r w:rsidRPr="005221FA">
              <w:rPr>
                <w:rFonts w:ascii="Arial" w:hAnsi="Arial" w:cs="Arial"/>
                <w:noProof/>
                <w:webHidden/>
              </w:rPr>
            </w:r>
            <w:r w:rsidRPr="005221FA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221FA">
              <w:rPr>
                <w:rFonts w:ascii="Arial" w:hAnsi="Arial" w:cs="Arial"/>
                <w:noProof/>
                <w:webHidden/>
              </w:rPr>
              <w:t>21</w:t>
            </w:r>
            <w:r w:rsidRPr="005221FA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174AFC7" w14:textId="6FEDB135" w:rsidR="005221FA" w:rsidRPr="005221FA" w:rsidRDefault="005221FA" w:rsidP="00494567">
          <w:pPr>
            <w:pStyle w:val="Sumrio1"/>
            <w:rPr>
              <w:rFonts w:eastAsiaTheme="minorEastAsia"/>
              <w:kern w:val="2"/>
              <w:lang w:eastAsia="pt-BR"/>
              <w14:ligatures w14:val="standardContextual"/>
            </w:rPr>
          </w:pPr>
          <w:hyperlink w:anchor="_Toc217041226" w:history="1">
            <w:r w:rsidRPr="005221FA">
              <w:rPr>
                <w:rStyle w:val="Hyperlink"/>
              </w:rPr>
              <w:t>6.</w:t>
            </w:r>
            <w:r w:rsidRPr="005221FA">
              <w:rPr>
                <w:rFonts w:eastAsiaTheme="minorEastAsia"/>
                <w:kern w:val="2"/>
                <w:lang w:eastAsia="pt-BR"/>
                <w14:ligatures w14:val="standardContextual"/>
              </w:rPr>
              <w:tab/>
            </w:r>
            <w:r w:rsidRPr="005221FA">
              <w:rPr>
                <w:rStyle w:val="Hyperlink"/>
              </w:rPr>
              <w:t>CONSIDERAÇÕES FINAIS</w:t>
            </w:r>
            <w:r w:rsidRPr="005221FA">
              <w:rPr>
                <w:webHidden/>
              </w:rPr>
              <w:tab/>
            </w:r>
            <w:r w:rsidRPr="005221FA">
              <w:rPr>
                <w:webHidden/>
              </w:rPr>
              <w:fldChar w:fldCharType="begin"/>
            </w:r>
            <w:r w:rsidRPr="005221FA">
              <w:rPr>
                <w:webHidden/>
              </w:rPr>
              <w:instrText xml:space="preserve"> PAGEREF _Toc217041226 \h </w:instrText>
            </w:r>
            <w:r w:rsidRPr="005221FA">
              <w:rPr>
                <w:webHidden/>
              </w:rPr>
            </w:r>
            <w:r w:rsidRPr="005221FA">
              <w:rPr>
                <w:webHidden/>
              </w:rPr>
              <w:fldChar w:fldCharType="separate"/>
            </w:r>
            <w:r w:rsidRPr="005221FA">
              <w:rPr>
                <w:webHidden/>
              </w:rPr>
              <w:t>22</w:t>
            </w:r>
            <w:r w:rsidRPr="005221FA">
              <w:rPr>
                <w:webHidden/>
              </w:rPr>
              <w:fldChar w:fldCharType="end"/>
            </w:r>
          </w:hyperlink>
        </w:p>
        <w:p w14:paraId="048837A5" w14:textId="767166D7" w:rsidR="005221FA" w:rsidRPr="005221FA" w:rsidRDefault="005221FA" w:rsidP="00494567">
          <w:pPr>
            <w:pStyle w:val="Sumrio1"/>
            <w:rPr>
              <w:rFonts w:eastAsiaTheme="minorEastAsia"/>
              <w:kern w:val="2"/>
              <w:lang w:eastAsia="pt-BR"/>
              <w14:ligatures w14:val="standardContextual"/>
            </w:rPr>
          </w:pPr>
          <w:hyperlink w:anchor="_Toc217041227" w:history="1">
            <w:r w:rsidRPr="005221FA">
              <w:rPr>
                <w:rStyle w:val="Hyperlink"/>
              </w:rPr>
              <w:t>Referências Bibliográficas:</w:t>
            </w:r>
            <w:r w:rsidRPr="005221FA">
              <w:rPr>
                <w:webHidden/>
              </w:rPr>
              <w:tab/>
            </w:r>
            <w:r w:rsidRPr="005221FA">
              <w:rPr>
                <w:webHidden/>
              </w:rPr>
              <w:fldChar w:fldCharType="begin"/>
            </w:r>
            <w:r w:rsidRPr="005221FA">
              <w:rPr>
                <w:webHidden/>
              </w:rPr>
              <w:instrText xml:space="preserve"> PAGEREF _Toc217041227 \h </w:instrText>
            </w:r>
            <w:r w:rsidRPr="005221FA">
              <w:rPr>
                <w:webHidden/>
              </w:rPr>
            </w:r>
            <w:r w:rsidRPr="005221FA">
              <w:rPr>
                <w:webHidden/>
              </w:rPr>
              <w:fldChar w:fldCharType="separate"/>
            </w:r>
            <w:r w:rsidRPr="005221FA">
              <w:rPr>
                <w:webHidden/>
              </w:rPr>
              <w:t>23</w:t>
            </w:r>
            <w:r w:rsidRPr="005221FA">
              <w:rPr>
                <w:webHidden/>
              </w:rPr>
              <w:fldChar w:fldCharType="end"/>
            </w:r>
          </w:hyperlink>
        </w:p>
        <w:p w14:paraId="78CB59F4" w14:textId="02CB2F69" w:rsidR="005221FA" w:rsidRPr="005221FA" w:rsidRDefault="005221FA" w:rsidP="00494567">
          <w:pPr>
            <w:pStyle w:val="Sumrio1"/>
            <w:rPr>
              <w:rFonts w:eastAsiaTheme="minorEastAsia"/>
              <w:kern w:val="2"/>
              <w:lang w:eastAsia="pt-BR"/>
              <w14:ligatures w14:val="standardContextual"/>
            </w:rPr>
          </w:pPr>
          <w:hyperlink w:anchor="_Toc217041228" w:history="1">
            <w:r w:rsidRPr="005221FA">
              <w:rPr>
                <w:rStyle w:val="Hyperlink"/>
              </w:rPr>
              <w:t>ANEXO I</w:t>
            </w:r>
            <w:r w:rsidRPr="005221FA">
              <w:rPr>
                <w:webHidden/>
              </w:rPr>
              <w:tab/>
            </w:r>
            <w:r w:rsidRPr="005221FA">
              <w:rPr>
                <w:webHidden/>
              </w:rPr>
              <w:fldChar w:fldCharType="begin"/>
            </w:r>
            <w:r w:rsidRPr="005221FA">
              <w:rPr>
                <w:webHidden/>
              </w:rPr>
              <w:instrText xml:space="preserve"> PAGEREF _Toc217041228 \h </w:instrText>
            </w:r>
            <w:r w:rsidRPr="005221FA">
              <w:rPr>
                <w:webHidden/>
              </w:rPr>
            </w:r>
            <w:r w:rsidRPr="005221FA">
              <w:rPr>
                <w:webHidden/>
              </w:rPr>
              <w:fldChar w:fldCharType="separate"/>
            </w:r>
            <w:r w:rsidRPr="005221FA">
              <w:rPr>
                <w:webHidden/>
              </w:rPr>
              <w:t>24</w:t>
            </w:r>
            <w:r w:rsidRPr="005221FA">
              <w:rPr>
                <w:webHidden/>
              </w:rPr>
              <w:fldChar w:fldCharType="end"/>
            </w:r>
          </w:hyperlink>
        </w:p>
        <w:p w14:paraId="2C46DB81" w14:textId="73BD41F2" w:rsidR="005221FA" w:rsidRPr="005221FA" w:rsidRDefault="005221FA" w:rsidP="00494567">
          <w:pPr>
            <w:pStyle w:val="Sumrio1"/>
            <w:rPr>
              <w:rFonts w:eastAsiaTheme="minorEastAsia"/>
              <w:kern w:val="2"/>
              <w:lang w:eastAsia="pt-BR"/>
              <w14:ligatures w14:val="standardContextual"/>
            </w:rPr>
          </w:pPr>
          <w:hyperlink w:anchor="_Toc217041229" w:history="1">
            <w:r w:rsidRPr="005221FA">
              <w:rPr>
                <w:rStyle w:val="Hyperlink"/>
              </w:rPr>
              <w:t>ANEXO II</w:t>
            </w:r>
            <w:r w:rsidRPr="005221FA">
              <w:rPr>
                <w:webHidden/>
              </w:rPr>
              <w:tab/>
            </w:r>
            <w:r w:rsidRPr="005221FA">
              <w:rPr>
                <w:webHidden/>
              </w:rPr>
              <w:fldChar w:fldCharType="begin"/>
            </w:r>
            <w:r w:rsidRPr="005221FA">
              <w:rPr>
                <w:webHidden/>
              </w:rPr>
              <w:instrText xml:space="preserve"> PAGEREF _Toc217041229 \h </w:instrText>
            </w:r>
            <w:r w:rsidRPr="005221FA">
              <w:rPr>
                <w:webHidden/>
              </w:rPr>
            </w:r>
            <w:r w:rsidRPr="005221FA">
              <w:rPr>
                <w:webHidden/>
              </w:rPr>
              <w:fldChar w:fldCharType="separate"/>
            </w:r>
            <w:r w:rsidRPr="005221FA">
              <w:rPr>
                <w:webHidden/>
              </w:rPr>
              <w:t>24</w:t>
            </w:r>
            <w:r w:rsidRPr="005221FA">
              <w:rPr>
                <w:webHidden/>
              </w:rPr>
              <w:fldChar w:fldCharType="end"/>
            </w:r>
          </w:hyperlink>
        </w:p>
        <w:p w14:paraId="768FCD2E" w14:textId="355FB310" w:rsidR="0000711A" w:rsidRPr="003129B8" w:rsidRDefault="0000711A" w:rsidP="005221FA">
          <w:pPr>
            <w:spacing w:line="360" w:lineRule="auto"/>
            <w:rPr>
              <w:rFonts w:ascii="Arial" w:hAnsi="Arial" w:cs="Arial"/>
              <w:b/>
              <w:bCs/>
            </w:rPr>
          </w:pPr>
          <w:r w:rsidRPr="005221FA">
            <w:rPr>
              <w:rFonts w:ascii="Arial" w:hAnsi="Arial" w:cs="Arial"/>
              <w:b/>
              <w:bCs/>
            </w:rPr>
            <w:fldChar w:fldCharType="end"/>
          </w:r>
        </w:p>
      </w:sdtContent>
    </w:sdt>
    <w:p w14:paraId="1EDF3C7A" w14:textId="77777777" w:rsidR="005221FA" w:rsidRDefault="005221FA">
      <w:pPr>
        <w:rPr>
          <w:rFonts w:ascii="Arial" w:hAnsi="Arial" w:cs="Arial"/>
          <w:b/>
          <w:bCs/>
        </w:rPr>
        <w:sectPr w:rsidR="005221FA" w:rsidSect="005221FA">
          <w:pgSz w:w="11906" w:h="16838"/>
          <w:pgMar w:top="1417" w:right="1841" w:bottom="1417" w:left="1701" w:header="708" w:footer="708" w:gutter="0"/>
          <w:cols w:space="708"/>
          <w:docGrid w:linePitch="360"/>
        </w:sectPr>
      </w:pPr>
    </w:p>
    <w:p w14:paraId="751FDA3A" w14:textId="77777777" w:rsidR="005221FA" w:rsidRDefault="005221FA">
      <w:pPr>
        <w:rPr>
          <w:rFonts w:ascii="Arial" w:hAnsi="Arial" w:cs="Arial"/>
          <w:b/>
          <w:bCs/>
        </w:rPr>
        <w:sectPr w:rsidR="005221FA" w:rsidSect="005221FA">
          <w:type w:val="continuous"/>
          <w:pgSz w:w="11906" w:h="16838"/>
          <w:pgMar w:top="1417" w:right="1841" w:bottom="1417" w:left="1701" w:header="708" w:footer="708" w:gutter="0"/>
          <w:cols w:space="708"/>
          <w:docGrid w:linePitch="360"/>
        </w:sectPr>
      </w:pPr>
    </w:p>
    <w:bookmarkStart w:id="0" w:name="_Toc217041213"/>
    <w:p w14:paraId="0904E197" w14:textId="2A1148F4" w:rsidR="005324CE" w:rsidRPr="003129B8" w:rsidRDefault="006B780F" w:rsidP="00AB47A0">
      <w:pPr>
        <w:pStyle w:val="Ttulo1"/>
      </w:pPr>
      <w:r w:rsidRPr="003129B8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1" behindDoc="1" locked="0" layoutInCell="1" allowOverlap="1" wp14:anchorId="52C87B4E" wp14:editId="5E6F57D1">
                <wp:simplePos x="0" y="0"/>
                <wp:positionH relativeFrom="page">
                  <wp:posOffset>-14261465</wp:posOffset>
                </wp:positionH>
                <wp:positionV relativeFrom="paragraph">
                  <wp:posOffset>-4424680</wp:posOffset>
                </wp:positionV>
                <wp:extent cx="11638915" cy="5779135"/>
                <wp:effectExtent l="0" t="0" r="0" b="0"/>
                <wp:wrapNone/>
                <wp:docPr id="1" name="Agrupa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638915" cy="5779135"/>
                          <a:chOff x="326" y="-133"/>
                          <a:chExt cx="18329" cy="9101"/>
                        </a:xfrm>
                      </wpg:grpSpPr>
                      <wps:wsp>
                        <wps:cNvPr id="2" name="Freeform 3"/>
                        <wps:cNvSpPr>
                          <a:spLocks/>
                        </wps:cNvSpPr>
                        <wps:spPr bwMode="auto">
                          <a:xfrm>
                            <a:off x="13274" y="-133"/>
                            <a:ext cx="5381" cy="9101"/>
                          </a:xfrm>
                          <a:custGeom>
                            <a:avLst/>
                            <a:gdLst>
                              <a:gd name="T0" fmla="+- 0 18567 13274"/>
                              <a:gd name="T1" fmla="*/ T0 w 5381"/>
                              <a:gd name="T2" fmla="+- 0 -133 -133"/>
                              <a:gd name="T3" fmla="*/ -133 h 9101"/>
                              <a:gd name="T4" fmla="+- 0 13362 13274"/>
                              <a:gd name="T5" fmla="*/ T4 w 5381"/>
                              <a:gd name="T6" fmla="+- 0 -133 -133"/>
                              <a:gd name="T7" fmla="*/ -133 h 9101"/>
                              <a:gd name="T8" fmla="+- 0 13328 13274"/>
                              <a:gd name="T9" fmla="*/ T8 w 5381"/>
                              <a:gd name="T10" fmla="+- 0 -126 -133"/>
                              <a:gd name="T11" fmla="*/ -126 h 9101"/>
                              <a:gd name="T12" fmla="+- 0 13300 13274"/>
                              <a:gd name="T13" fmla="*/ T12 w 5381"/>
                              <a:gd name="T14" fmla="+- 0 -107 -133"/>
                              <a:gd name="T15" fmla="*/ -107 h 9101"/>
                              <a:gd name="T16" fmla="+- 0 13281 13274"/>
                              <a:gd name="T17" fmla="*/ T16 w 5381"/>
                              <a:gd name="T18" fmla="+- 0 -79 -133"/>
                              <a:gd name="T19" fmla="*/ -79 h 9101"/>
                              <a:gd name="T20" fmla="+- 0 13274 13274"/>
                              <a:gd name="T21" fmla="*/ T20 w 5381"/>
                              <a:gd name="T22" fmla="+- 0 -45 -133"/>
                              <a:gd name="T23" fmla="*/ -45 h 9101"/>
                              <a:gd name="T24" fmla="+- 0 13274 13274"/>
                              <a:gd name="T25" fmla="*/ T24 w 5381"/>
                              <a:gd name="T26" fmla="+- 0 8880 -133"/>
                              <a:gd name="T27" fmla="*/ 8880 h 9101"/>
                              <a:gd name="T28" fmla="+- 0 13281 13274"/>
                              <a:gd name="T29" fmla="*/ T28 w 5381"/>
                              <a:gd name="T30" fmla="+- 0 8915 -133"/>
                              <a:gd name="T31" fmla="*/ 8915 h 9101"/>
                              <a:gd name="T32" fmla="+- 0 13300 13274"/>
                              <a:gd name="T33" fmla="*/ T32 w 5381"/>
                              <a:gd name="T34" fmla="+- 0 8942 -133"/>
                              <a:gd name="T35" fmla="*/ 8942 h 9101"/>
                              <a:gd name="T36" fmla="+- 0 13328 13274"/>
                              <a:gd name="T37" fmla="*/ T36 w 5381"/>
                              <a:gd name="T38" fmla="+- 0 8961 -133"/>
                              <a:gd name="T39" fmla="*/ 8961 h 9101"/>
                              <a:gd name="T40" fmla="+- 0 13362 13274"/>
                              <a:gd name="T41" fmla="*/ T40 w 5381"/>
                              <a:gd name="T42" fmla="+- 0 8968 -133"/>
                              <a:gd name="T43" fmla="*/ 8968 h 9101"/>
                              <a:gd name="T44" fmla="+- 0 18567 13274"/>
                              <a:gd name="T45" fmla="*/ T44 w 5381"/>
                              <a:gd name="T46" fmla="+- 0 8968 -133"/>
                              <a:gd name="T47" fmla="*/ 8968 h 9101"/>
                              <a:gd name="T48" fmla="+- 0 18602 13274"/>
                              <a:gd name="T49" fmla="*/ T48 w 5381"/>
                              <a:gd name="T50" fmla="+- 0 8961 -133"/>
                              <a:gd name="T51" fmla="*/ 8961 h 9101"/>
                              <a:gd name="T52" fmla="+- 0 18630 13274"/>
                              <a:gd name="T53" fmla="*/ T52 w 5381"/>
                              <a:gd name="T54" fmla="+- 0 8942 -133"/>
                              <a:gd name="T55" fmla="*/ 8942 h 9101"/>
                              <a:gd name="T56" fmla="+- 0 18648 13274"/>
                              <a:gd name="T57" fmla="*/ T56 w 5381"/>
                              <a:gd name="T58" fmla="+- 0 8915 -133"/>
                              <a:gd name="T59" fmla="*/ 8915 h 9101"/>
                              <a:gd name="T60" fmla="+- 0 18655 13274"/>
                              <a:gd name="T61" fmla="*/ T60 w 5381"/>
                              <a:gd name="T62" fmla="+- 0 8880 -133"/>
                              <a:gd name="T63" fmla="*/ 8880 h 9101"/>
                              <a:gd name="T64" fmla="+- 0 18655 13274"/>
                              <a:gd name="T65" fmla="*/ T64 w 5381"/>
                              <a:gd name="T66" fmla="+- 0 -45 -133"/>
                              <a:gd name="T67" fmla="*/ -45 h 9101"/>
                              <a:gd name="T68" fmla="+- 0 18648 13274"/>
                              <a:gd name="T69" fmla="*/ T68 w 5381"/>
                              <a:gd name="T70" fmla="+- 0 -79 -133"/>
                              <a:gd name="T71" fmla="*/ -79 h 9101"/>
                              <a:gd name="T72" fmla="+- 0 18630 13274"/>
                              <a:gd name="T73" fmla="*/ T72 w 5381"/>
                              <a:gd name="T74" fmla="+- 0 -107 -133"/>
                              <a:gd name="T75" fmla="*/ -107 h 9101"/>
                              <a:gd name="T76" fmla="+- 0 18602 13274"/>
                              <a:gd name="T77" fmla="*/ T76 w 5381"/>
                              <a:gd name="T78" fmla="+- 0 -126 -133"/>
                              <a:gd name="T79" fmla="*/ -126 h 9101"/>
                              <a:gd name="T80" fmla="+- 0 18567 13274"/>
                              <a:gd name="T81" fmla="*/ T80 w 5381"/>
                              <a:gd name="T82" fmla="+- 0 -133 -133"/>
                              <a:gd name="T83" fmla="*/ -133 h 9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381" h="9101">
                                <a:moveTo>
                                  <a:pt x="5293" y="0"/>
                                </a:moveTo>
                                <a:lnTo>
                                  <a:pt x="88" y="0"/>
                                </a:lnTo>
                                <a:lnTo>
                                  <a:pt x="54" y="7"/>
                                </a:lnTo>
                                <a:lnTo>
                                  <a:pt x="26" y="26"/>
                                </a:lnTo>
                                <a:lnTo>
                                  <a:pt x="7" y="54"/>
                                </a:lnTo>
                                <a:lnTo>
                                  <a:pt x="0" y="88"/>
                                </a:lnTo>
                                <a:lnTo>
                                  <a:pt x="0" y="9013"/>
                                </a:lnTo>
                                <a:lnTo>
                                  <a:pt x="7" y="9048"/>
                                </a:lnTo>
                                <a:lnTo>
                                  <a:pt x="26" y="9075"/>
                                </a:lnTo>
                                <a:lnTo>
                                  <a:pt x="54" y="9094"/>
                                </a:lnTo>
                                <a:lnTo>
                                  <a:pt x="88" y="9101"/>
                                </a:lnTo>
                                <a:lnTo>
                                  <a:pt x="5293" y="9101"/>
                                </a:lnTo>
                                <a:lnTo>
                                  <a:pt x="5328" y="9094"/>
                                </a:lnTo>
                                <a:lnTo>
                                  <a:pt x="5356" y="9075"/>
                                </a:lnTo>
                                <a:lnTo>
                                  <a:pt x="5374" y="9048"/>
                                </a:lnTo>
                                <a:lnTo>
                                  <a:pt x="5381" y="9013"/>
                                </a:lnTo>
                                <a:lnTo>
                                  <a:pt x="5381" y="88"/>
                                </a:lnTo>
                                <a:lnTo>
                                  <a:pt x="5374" y="54"/>
                                </a:lnTo>
                                <a:lnTo>
                                  <a:pt x="5356" y="26"/>
                                </a:lnTo>
                                <a:lnTo>
                                  <a:pt x="5328" y="7"/>
                                </a:lnTo>
                                <a:lnTo>
                                  <a:pt x="52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5" y="688"/>
                            <a:ext cx="2799" cy="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00" y="769"/>
                            <a:ext cx="2086" cy="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996" y="738"/>
                            <a:ext cx="2619" cy="1105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996" y="738"/>
                            <a:ext cx="2619" cy="11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2F2F2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8"/>
                        <wps:cNvSpPr>
                          <a:spLocks/>
                        </wps:cNvSpPr>
                        <wps:spPr bwMode="auto">
                          <a:xfrm>
                            <a:off x="326" y="752"/>
                            <a:ext cx="1078" cy="1076"/>
                          </a:xfrm>
                          <a:custGeom>
                            <a:avLst/>
                            <a:gdLst>
                              <a:gd name="T0" fmla="+- 0 865 326"/>
                              <a:gd name="T1" fmla="*/ T0 w 1078"/>
                              <a:gd name="T2" fmla="+- 0 753 753"/>
                              <a:gd name="T3" fmla="*/ 753 h 1076"/>
                              <a:gd name="T4" fmla="+- 0 792 326"/>
                              <a:gd name="T5" fmla="*/ T4 w 1078"/>
                              <a:gd name="T6" fmla="+- 0 758 753"/>
                              <a:gd name="T7" fmla="*/ 758 h 1076"/>
                              <a:gd name="T8" fmla="+- 0 722 326"/>
                              <a:gd name="T9" fmla="*/ T8 w 1078"/>
                              <a:gd name="T10" fmla="+- 0 772 753"/>
                              <a:gd name="T11" fmla="*/ 772 h 1076"/>
                              <a:gd name="T12" fmla="+- 0 655 326"/>
                              <a:gd name="T13" fmla="*/ T12 w 1078"/>
                              <a:gd name="T14" fmla="+- 0 795 753"/>
                              <a:gd name="T15" fmla="*/ 795 h 1076"/>
                              <a:gd name="T16" fmla="+- 0 593 326"/>
                              <a:gd name="T17" fmla="*/ T16 w 1078"/>
                              <a:gd name="T18" fmla="+- 0 826 753"/>
                              <a:gd name="T19" fmla="*/ 826 h 1076"/>
                              <a:gd name="T20" fmla="+- 0 536 326"/>
                              <a:gd name="T21" fmla="*/ T20 w 1078"/>
                              <a:gd name="T22" fmla="+- 0 865 753"/>
                              <a:gd name="T23" fmla="*/ 865 h 1076"/>
                              <a:gd name="T24" fmla="+- 0 484 326"/>
                              <a:gd name="T25" fmla="*/ T24 w 1078"/>
                              <a:gd name="T26" fmla="+- 0 910 753"/>
                              <a:gd name="T27" fmla="*/ 910 h 1076"/>
                              <a:gd name="T28" fmla="+- 0 439 326"/>
                              <a:gd name="T29" fmla="*/ T28 w 1078"/>
                              <a:gd name="T30" fmla="+- 0 962 753"/>
                              <a:gd name="T31" fmla="*/ 962 h 1076"/>
                              <a:gd name="T32" fmla="+- 0 400 326"/>
                              <a:gd name="T33" fmla="*/ T32 w 1078"/>
                              <a:gd name="T34" fmla="+- 0 1019 753"/>
                              <a:gd name="T35" fmla="*/ 1019 h 1076"/>
                              <a:gd name="T36" fmla="+- 0 369 326"/>
                              <a:gd name="T37" fmla="*/ T36 w 1078"/>
                              <a:gd name="T38" fmla="+- 0 1081 753"/>
                              <a:gd name="T39" fmla="*/ 1081 h 1076"/>
                              <a:gd name="T40" fmla="+- 0 346 326"/>
                              <a:gd name="T41" fmla="*/ T40 w 1078"/>
                              <a:gd name="T42" fmla="+- 0 1148 753"/>
                              <a:gd name="T43" fmla="*/ 1148 h 1076"/>
                              <a:gd name="T44" fmla="+- 0 331 326"/>
                              <a:gd name="T45" fmla="*/ T44 w 1078"/>
                              <a:gd name="T46" fmla="+- 0 1218 753"/>
                              <a:gd name="T47" fmla="*/ 1218 h 1076"/>
                              <a:gd name="T48" fmla="+- 0 326 326"/>
                              <a:gd name="T49" fmla="*/ T48 w 1078"/>
                              <a:gd name="T50" fmla="+- 0 1291 753"/>
                              <a:gd name="T51" fmla="*/ 1291 h 1076"/>
                              <a:gd name="T52" fmla="+- 0 331 326"/>
                              <a:gd name="T53" fmla="*/ T52 w 1078"/>
                              <a:gd name="T54" fmla="+- 0 1363 753"/>
                              <a:gd name="T55" fmla="*/ 1363 h 1076"/>
                              <a:gd name="T56" fmla="+- 0 346 326"/>
                              <a:gd name="T57" fmla="*/ T56 w 1078"/>
                              <a:gd name="T58" fmla="+- 0 1433 753"/>
                              <a:gd name="T59" fmla="*/ 1433 h 1076"/>
                              <a:gd name="T60" fmla="+- 0 369 326"/>
                              <a:gd name="T61" fmla="*/ T60 w 1078"/>
                              <a:gd name="T62" fmla="+- 0 1500 753"/>
                              <a:gd name="T63" fmla="*/ 1500 h 1076"/>
                              <a:gd name="T64" fmla="+- 0 400 326"/>
                              <a:gd name="T65" fmla="*/ T64 w 1078"/>
                              <a:gd name="T66" fmla="+- 0 1562 753"/>
                              <a:gd name="T67" fmla="*/ 1562 h 1076"/>
                              <a:gd name="T68" fmla="+- 0 439 326"/>
                              <a:gd name="T69" fmla="*/ T68 w 1078"/>
                              <a:gd name="T70" fmla="+- 0 1619 753"/>
                              <a:gd name="T71" fmla="*/ 1619 h 1076"/>
                              <a:gd name="T72" fmla="+- 0 484 326"/>
                              <a:gd name="T73" fmla="*/ T72 w 1078"/>
                              <a:gd name="T74" fmla="+- 0 1671 753"/>
                              <a:gd name="T75" fmla="*/ 1671 h 1076"/>
                              <a:gd name="T76" fmla="+- 0 536 326"/>
                              <a:gd name="T77" fmla="*/ T76 w 1078"/>
                              <a:gd name="T78" fmla="+- 0 1716 753"/>
                              <a:gd name="T79" fmla="*/ 1716 h 1076"/>
                              <a:gd name="T80" fmla="+- 0 593 326"/>
                              <a:gd name="T81" fmla="*/ T80 w 1078"/>
                              <a:gd name="T82" fmla="+- 0 1755 753"/>
                              <a:gd name="T83" fmla="*/ 1755 h 1076"/>
                              <a:gd name="T84" fmla="+- 0 655 326"/>
                              <a:gd name="T85" fmla="*/ T84 w 1078"/>
                              <a:gd name="T86" fmla="+- 0 1786 753"/>
                              <a:gd name="T87" fmla="*/ 1786 h 1076"/>
                              <a:gd name="T88" fmla="+- 0 722 326"/>
                              <a:gd name="T89" fmla="*/ T88 w 1078"/>
                              <a:gd name="T90" fmla="+- 0 1809 753"/>
                              <a:gd name="T91" fmla="*/ 1809 h 1076"/>
                              <a:gd name="T92" fmla="+- 0 792 326"/>
                              <a:gd name="T93" fmla="*/ T92 w 1078"/>
                              <a:gd name="T94" fmla="+- 0 1823 753"/>
                              <a:gd name="T95" fmla="*/ 1823 h 1076"/>
                              <a:gd name="T96" fmla="+- 0 865 326"/>
                              <a:gd name="T97" fmla="*/ T96 w 1078"/>
                              <a:gd name="T98" fmla="+- 0 1828 753"/>
                              <a:gd name="T99" fmla="*/ 1828 h 1076"/>
                              <a:gd name="T100" fmla="+- 0 938 326"/>
                              <a:gd name="T101" fmla="*/ T100 w 1078"/>
                              <a:gd name="T102" fmla="+- 0 1823 753"/>
                              <a:gd name="T103" fmla="*/ 1823 h 1076"/>
                              <a:gd name="T104" fmla="+- 0 1008 326"/>
                              <a:gd name="T105" fmla="*/ T104 w 1078"/>
                              <a:gd name="T106" fmla="+- 0 1809 753"/>
                              <a:gd name="T107" fmla="*/ 1809 h 1076"/>
                              <a:gd name="T108" fmla="+- 0 1075 326"/>
                              <a:gd name="T109" fmla="*/ T108 w 1078"/>
                              <a:gd name="T110" fmla="+- 0 1786 753"/>
                              <a:gd name="T111" fmla="*/ 1786 h 1076"/>
                              <a:gd name="T112" fmla="+- 0 1137 326"/>
                              <a:gd name="T113" fmla="*/ T112 w 1078"/>
                              <a:gd name="T114" fmla="+- 0 1755 753"/>
                              <a:gd name="T115" fmla="*/ 1755 h 1076"/>
                              <a:gd name="T116" fmla="+- 0 1194 326"/>
                              <a:gd name="T117" fmla="*/ T116 w 1078"/>
                              <a:gd name="T118" fmla="+- 0 1716 753"/>
                              <a:gd name="T119" fmla="*/ 1716 h 1076"/>
                              <a:gd name="T120" fmla="+- 0 1246 326"/>
                              <a:gd name="T121" fmla="*/ T120 w 1078"/>
                              <a:gd name="T122" fmla="+- 0 1671 753"/>
                              <a:gd name="T123" fmla="*/ 1671 h 1076"/>
                              <a:gd name="T124" fmla="+- 0 1292 326"/>
                              <a:gd name="T125" fmla="*/ T124 w 1078"/>
                              <a:gd name="T126" fmla="+- 0 1619 753"/>
                              <a:gd name="T127" fmla="*/ 1619 h 1076"/>
                              <a:gd name="T128" fmla="+- 0 1330 326"/>
                              <a:gd name="T129" fmla="*/ T128 w 1078"/>
                              <a:gd name="T130" fmla="+- 0 1562 753"/>
                              <a:gd name="T131" fmla="*/ 1562 h 1076"/>
                              <a:gd name="T132" fmla="+- 0 1362 326"/>
                              <a:gd name="T133" fmla="*/ T132 w 1078"/>
                              <a:gd name="T134" fmla="+- 0 1500 753"/>
                              <a:gd name="T135" fmla="*/ 1500 h 1076"/>
                              <a:gd name="T136" fmla="+- 0 1385 326"/>
                              <a:gd name="T137" fmla="*/ T136 w 1078"/>
                              <a:gd name="T138" fmla="+- 0 1433 753"/>
                              <a:gd name="T139" fmla="*/ 1433 h 1076"/>
                              <a:gd name="T140" fmla="+- 0 1399 326"/>
                              <a:gd name="T141" fmla="*/ T140 w 1078"/>
                              <a:gd name="T142" fmla="+- 0 1363 753"/>
                              <a:gd name="T143" fmla="*/ 1363 h 1076"/>
                              <a:gd name="T144" fmla="+- 0 1404 326"/>
                              <a:gd name="T145" fmla="*/ T144 w 1078"/>
                              <a:gd name="T146" fmla="+- 0 1291 753"/>
                              <a:gd name="T147" fmla="*/ 1291 h 1076"/>
                              <a:gd name="T148" fmla="+- 0 1399 326"/>
                              <a:gd name="T149" fmla="*/ T148 w 1078"/>
                              <a:gd name="T150" fmla="+- 0 1218 753"/>
                              <a:gd name="T151" fmla="*/ 1218 h 1076"/>
                              <a:gd name="T152" fmla="+- 0 1385 326"/>
                              <a:gd name="T153" fmla="*/ T152 w 1078"/>
                              <a:gd name="T154" fmla="+- 0 1148 753"/>
                              <a:gd name="T155" fmla="*/ 1148 h 1076"/>
                              <a:gd name="T156" fmla="+- 0 1362 326"/>
                              <a:gd name="T157" fmla="*/ T156 w 1078"/>
                              <a:gd name="T158" fmla="+- 0 1081 753"/>
                              <a:gd name="T159" fmla="*/ 1081 h 1076"/>
                              <a:gd name="T160" fmla="+- 0 1330 326"/>
                              <a:gd name="T161" fmla="*/ T160 w 1078"/>
                              <a:gd name="T162" fmla="+- 0 1019 753"/>
                              <a:gd name="T163" fmla="*/ 1019 h 1076"/>
                              <a:gd name="T164" fmla="+- 0 1292 326"/>
                              <a:gd name="T165" fmla="*/ T164 w 1078"/>
                              <a:gd name="T166" fmla="+- 0 962 753"/>
                              <a:gd name="T167" fmla="*/ 962 h 1076"/>
                              <a:gd name="T168" fmla="+- 0 1246 326"/>
                              <a:gd name="T169" fmla="*/ T168 w 1078"/>
                              <a:gd name="T170" fmla="+- 0 910 753"/>
                              <a:gd name="T171" fmla="*/ 910 h 1076"/>
                              <a:gd name="T172" fmla="+- 0 1194 326"/>
                              <a:gd name="T173" fmla="*/ T172 w 1078"/>
                              <a:gd name="T174" fmla="+- 0 865 753"/>
                              <a:gd name="T175" fmla="*/ 865 h 1076"/>
                              <a:gd name="T176" fmla="+- 0 1137 326"/>
                              <a:gd name="T177" fmla="*/ T176 w 1078"/>
                              <a:gd name="T178" fmla="+- 0 826 753"/>
                              <a:gd name="T179" fmla="*/ 826 h 1076"/>
                              <a:gd name="T180" fmla="+- 0 1075 326"/>
                              <a:gd name="T181" fmla="*/ T180 w 1078"/>
                              <a:gd name="T182" fmla="+- 0 795 753"/>
                              <a:gd name="T183" fmla="*/ 795 h 1076"/>
                              <a:gd name="T184" fmla="+- 0 1008 326"/>
                              <a:gd name="T185" fmla="*/ T184 w 1078"/>
                              <a:gd name="T186" fmla="+- 0 772 753"/>
                              <a:gd name="T187" fmla="*/ 772 h 1076"/>
                              <a:gd name="T188" fmla="+- 0 938 326"/>
                              <a:gd name="T189" fmla="*/ T188 w 1078"/>
                              <a:gd name="T190" fmla="+- 0 758 753"/>
                              <a:gd name="T191" fmla="*/ 758 h 1076"/>
                              <a:gd name="T192" fmla="+- 0 865 326"/>
                              <a:gd name="T193" fmla="*/ T192 w 1078"/>
                              <a:gd name="T194" fmla="+- 0 753 753"/>
                              <a:gd name="T195" fmla="*/ 753 h 10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078" h="1076">
                                <a:moveTo>
                                  <a:pt x="539" y="0"/>
                                </a:moveTo>
                                <a:lnTo>
                                  <a:pt x="466" y="5"/>
                                </a:lnTo>
                                <a:lnTo>
                                  <a:pt x="396" y="19"/>
                                </a:lnTo>
                                <a:lnTo>
                                  <a:pt x="329" y="42"/>
                                </a:lnTo>
                                <a:lnTo>
                                  <a:pt x="267" y="73"/>
                                </a:lnTo>
                                <a:lnTo>
                                  <a:pt x="210" y="112"/>
                                </a:lnTo>
                                <a:lnTo>
                                  <a:pt x="158" y="157"/>
                                </a:lnTo>
                                <a:lnTo>
                                  <a:pt x="113" y="209"/>
                                </a:lnTo>
                                <a:lnTo>
                                  <a:pt x="74" y="266"/>
                                </a:lnTo>
                                <a:lnTo>
                                  <a:pt x="43" y="328"/>
                                </a:lnTo>
                                <a:lnTo>
                                  <a:pt x="20" y="395"/>
                                </a:lnTo>
                                <a:lnTo>
                                  <a:pt x="5" y="465"/>
                                </a:lnTo>
                                <a:lnTo>
                                  <a:pt x="0" y="538"/>
                                </a:lnTo>
                                <a:lnTo>
                                  <a:pt x="5" y="610"/>
                                </a:lnTo>
                                <a:lnTo>
                                  <a:pt x="20" y="680"/>
                                </a:lnTo>
                                <a:lnTo>
                                  <a:pt x="43" y="747"/>
                                </a:lnTo>
                                <a:lnTo>
                                  <a:pt x="74" y="809"/>
                                </a:lnTo>
                                <a:lnTo>
                                  <a:pt x="113" y="866"/>
                                </a:lnTo>
                                <a:lnTo>
                                  <a:pt x="158" y="918"/>
                                </a:lnTo>
                                <a:lnTo>
                                  <a:pt x="210" y="963"/>
                                </a:lnTo>
                                <a:lnTo>
                                  <a:pt x="267" y="1002"/>
                                </a:lnTo>
                                <a:lnTo>
                                  <a:pt x="329" y="1033"/>
                                </a:lnTo>
                                <a:lnTo>
                                  <a:pt x="396" y="1056"/>
                                </a:lnTo>
                                <a:lnTo>
                                  <a:pt x="466" y="1070"/>
                                </a:lnTo>
                                <a:lnTo>
                                  <a:pt x="539" y="1075"/>
                                </a:lnTo>
                                <a:lnTo>
                                  <a:pt x="612" y="1070"/>
                                </a:lnTo>
                                <a:lnTo>
                                  <a:pt x="682" y="1056"/>
                                </a:lnTo>
                                <a:lnTo>
                                  <a:pt x="749" y="1033"/>
                                </a:lnTo>
                                <a:lnTo>
                                  <a:pt x="811" y="1002"/>
                                </a:lnTo>
                                <a:lnTo>
                                  <a:pt x="868" y="963"/>
                                </a:lnTo>
                                <a:lnTo>
                                  <a:pt x="920" y="918"/>
                                </a:lnTo>
                                <a:lnTo>
                                  <a:pt x="966" y="866"/>
                                </a:lnTo>
                                <a:lnTo>
                                  <a:pt x="1004" y="809"/>
                                </a:lnTo>
                                <a:lnTo>
                                  <a:pt x="1036" y="747"/>
                                </a:lnTo>
                                <a:lnTo>
                                  <a:pt x="1059" y="680"/>
                                </a:lnTo>
                                <a:lnTo>
                                  <a:pt x="1073" y="610"/>
                                </a:lnTo>
                                <a:lnTo>
                                  <a:pt x="1078" y="538"/>
                                </a:lnTo>
                                <a:lnTo>
                                  <a:pt x="1073" y="465"/>
                                </a:lnTo>
                                <a:lnTo>
                                  <a:pt x="1059" y="395"/>
                                </a:lnTo>
                                <a:lnTo>
                                  <a:pt x="1036" y="328"/>
                                </a:lnTo>
                                <a:lnTo>
                                  <a:pt x="1004" y="266"/>
                                </a:lnTo>
                                <a:lnTo>
                                  <a:pt x="966" y="209"/>
                                </a:lnTo>
                                <a:lnTo>
                                  <a:pt x="920" y="157"/>
                                </a:lnTo>
                                <a:lnTo>
                                  <a:pt x="868" y="112"/>
                                </a:lnTo>
                                <a:lnTo>
                                  <a:pt x="811" y="73"/>
                                </a:lnTo>
                                <a:lnTo>
                                  <a:pt x="749" y="42"/>
                                </a:lnTo>
                                <a:lnTo>
                                  <a:pt x="682" y="19"/>
                                </a:lnTo>
                                <a:lnTo>
                                  <a:pt x="612" y="5"/>
                                </a:lnTo>
                                <a:lnTo>
                                  <a:pt x="5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813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AutoShape 9"/>
                        <wps:cNvSpPr>
                          <a:spLocks/>
                        </wps:cNvSpPr>
                        <wps:spPr bwMode="auto">
                          <a:xfrm>
                            <a:off x="557" y="1009"/>
                            <a:ext cx="610" cy="411"/>
                          </a:xfrm>
                          <a:custGeom>
                            <a:avLst/>
                            <a:gdLst>
                              <a:gd name="T0" fmla="+- 0 1129 558"/>
                              <a:gd name="T1" fmla="*/ T0 w 610"/>
                              <a:gd name="T2" fmla="+- 0 1101 1010"/>
                              <a:gd name="T3" fmla="*/ 1101 h 411"/>
                              <a:gd name="T4" fmla="+- 0 1056 558"/>
                              <a:gd name="T5" fmla="*/ T4 w 610"/>
                              <a:gd name="T6" fmla="+- 0 1022 1010"/>
                              <a:gd name="T7" fmla="*/ 1022 h 411"/>
                              <a:gd name="T8" fmla="+- 0 966 558"/>
                              <a:gd name="T9" fmla="*/ T8 w 610"/>
                              <a:gd name="T10" fmla="+- 0 1013 1010"/>
                              <a:gd name="T11" fmla="*/ 1013 h 411"/>
                              <a:gd name="T12" fmla="+- 0 889 558"/>
                              <a:gd name="T13" fmla="*/ T12 w 610"/>
                              <a:gd name="T14" fmla="+- 0 1060 1010"/>
                              <a:gd name="T15" fmla="*/ 1060 h 411"/>
                              <a:gd name="T16" fmla="+- 0 835 558"/>
                              <a:gd name="T17" fmla="*/ T16 w 610"/>
                              <a:gd name="T18" fmla="+- 0 1061 1010"/>
                              <a:gd name="T19" fmla="*/ 1061 h 411"/>
                              <a:gd name="T20" fmla="+- 0 759 558"/>
                              <a:gd name="T21" fmla="*/ T20 w 610"/>
                              <a:gd name="T22" fmla="+- 0 1015 1010"/>
                              <a:gd name="T23" fmla="*/ 1015 h 411"/>
                              <a:gd name="T24" fmla="+- 0 669 558"/>
                              <a:gd name="T25" fmla="*/ T24 w 610"/>
                              <a:gd name="T26" fmla="+- 0 1024 1010"/>
                              <a:gd name="T27" fmla="*/ 1024 h 411"/>
                              <a:gd name="T28" fmla="+- 0 595 558"/>
                              <a:gd name="T29" fmla="*/ T28 w 610"/>
                              <a:gd name="T30" fmla="+- 0 1109 1010"/>
                              <a:gd name="T31" fmla="*/ 1109 h 411"/>
                              <a:gd name="T32" fmla="+- 0 584 558"/>
                              <a:gd name="T33" fmla="*/ T32 w 610"/>
                              <a:gd name="T34" fmla="+- 0 1209 1010"/>
                              <a:gd name="T35" fmla="*/ 1209 h 411"/>
                              <a:gd name="T36" fmla="+- 0 595 558"/>
                              <a:gd name="T37" fmla="*/ T36 w 610"/>
                              <a:gd name="T38" fmla="+- 0 1263 1010"/>
                              <a:gd name="T39" fmla="*/ 1263 h 411"/>
                              <a:gd name="T40" fmla="+- 0 608 558"/>
                              <a:gd name="T41" fmla="*/ T40 w 610"/>
                              <a:gd name="T42" fmla="+- 0 1295 1010"/>
                              <a:gd name="T43" fmla="*/ 1295 h 411"/>
                              <a:gd name="T44" fmla="+- 0 619 558"/>
                              <a:gd name="T45" fmla="*/ T44 w 610"/>
                              <a:gd name="T46" fmla="+- 0 1299 1010"/>
                              <a:gd name="T47" fmla="*/ 1299 h 411"/>
                              <a:gd name="T48" fmla="+- 0 623 558"/>
                              <a:gd name="T49" fmla="*/ T48 w 610"/>
                              <a:gd name="T50" fmla="+- 0 1297 1010"/>
                              <a:gd name="T51" fmla="*/ 1297 h 411"/>
                              <a:gd name="T52" fmla="+- 0 632 558"/>
                              <a:gd name="T53" fmla="*/ T52 w 610"/>
                              <a:gd name="T54" fmla="+- 0 1287 1010"/>
                              <a:gd name="T55" fmla="*/ 1287 h 411"/>
                              <a:gd name="T56" fmla="+- 0 620 558"/>
                              <a:gd name="T57" fmla="*/ T56 w 610"/>
                              <a:gd name="T58" fmla="+- 0 1256 1010"/>
                              <a:gd name="T59" fmla="*/ 1256 h 411"/>
                              <a:gd name="T60" fmla="+- 0 610 558"/>
                              <a:gd name="T61" fmla="*/ T60 w 610"/>
                              <a:gd name="T62" fmla="+- 0 1207 1010"/>
                              <a:gd name="T63" fmla="*/ 1207 h 411"/>
                              <a:gd name="T64" fmla="+- 0 618 558"/>
                              <a:gd name="T65" fmla="*/ T64 w 610"/>
                              <a:gd name="T66" fmla="+- 0 1120 1010"/>
                              <a:gd name="T67" fmla="*/ 1120 h 411"/>
                              <a:gd name="T68" fmla="+- 0 678 558"/>
                              <a:gd name="T69" fmla="*/ T68 w 610"/>
                              <a:gd name="T70" fmla="+- 0 1047 1010"/>
                              <a:gd name="T71" fmla="*/ 1047 h 411"/>
                              <a:gd name="T72" fmla="+- 0 760 558"/>
                              <a:gd name="T73" fmla="*/ T72 w 610"/>
                              <a:gd name="T74" fmla="+- 0 1040 1010"/>
                              <a:gd name="T75" fmla="*/ 1040 h 411"/>
                              <a:gd name="T76" fmla="+- 0 830 558"/>
                              <a:gd name="T77" fmla="*/ T76 w 610"/>
                              <a:gd name="T78" fmla="+- 0 1098 1010"/>
                              <a:gd name="T79" fmla="*/ 1098 h 411"/>
                              <a:gd name="T80" fmla="+- 0 849 558"/>
                              <a:gd name="T81" fmla="*/ T80 w 610"/>
                              <a:gd name="T82" fmla="+- 0 1161 1010"/>
                              <a:gd name="T83" fmla="*/ 1161 h 411"/>
                              <a:gd name="T84" fmla="+- 0 868 558"/>
                              <a:gd name="T85" fmla="*/ T84 w 610"/>
                              <a:gd name="T86" fmla="+- 0 1165 1010"/>
                              <a:gd name="T87" fmla="*/ 1165 h 411"/>
                              <a:gd name="T88" fmla="+- 0 875 558"/>
                              <a:gd name="T89" fmla="*/ T88 w 610"/>
                              <a:gd name="T90" fmla="+- 0 1155 1010"/>
                              <a:gd name="T91" fmla="*/ 1155 h 411"/>
                              <a:gd name="T92" fmla="+- 0 924 558"/>
                              <a:gd name="T93" fmla="*/ T92 w 610"/>
                              <a:gd name="T94" fmla="+- 0 1059 1010"/>
                              <a:gd name="T95" fmla="*/ 1059 h 411"/>
                              <a:gd name="T96" fmla="+- 0 1006 558"/>
                              <a:gd name="T97" fmla="*/ T96 w 610"/>
                              <a:gd name="T98" fmla="+- 0 1034 1010"/>
                              <a:gd name="T99" fmla="*/ 1034 h 411"/>
                              <a:gd name="T100" fmla="+- 0 1081 558"/>
                              <a:gd name="T101" fmla="*/ T100 w 610"/>
                              <a:gd name="T102" fmla="+- 0 1070 1010"/>
                              <a:gd name="T103" fmla="*/ 1070 h 411"/>
                              <a:gd name="T104" fmla="+- 0 1116 558"/>
                              <a:gd name="T105" fmla="*/ T104 w 610"/>
                              <a:gd name="T106" fmla="+- 0 1169 1010"/>
                              <a:gd name="T107" fmla="*/ 1169 h 411"/>
                              <a:gd name="T108" fmla="+- 0 1108 558"/>
                              <a:gd name="T109" fmla="*/ T108 w 610"/>
                              <a:gd name="T110" fmla="+- 0 1223 1010"/>
                              <a:gd name="T111" fmla="*/ 1223 h 411"/>
                              <a:gd name="T112" fmla="+- 0 1084 558"/>
                              <a:gd name="T113" fmla="*/ T112 w 610"/>
                              <a:gd name="T114" fmla="+- 0 1281 1010"/>
                              <a:gd name="T115" fmla="*/ 1281 h 411"/>
                              <a:gd name="T116" fmla="+- 0 1084 558"/>
                              <a:gd name="T117" fmla="*/ T116 w 610"/>
                              <a:gd name="T118" fmla="+- 0 1295 1010"/>
                              <a:gd name="T119" fmla="*/ 1295 h 411"/>
                              <a:gd name="T120" fmla="+- 0 1097 558"/>
                              <a:gd name="T121" fmla="*/ T120 w 610"/>
                              <a:gd name="T122" fmla="+- 0 1301 1010"/>
                              <a:gd name="T123" fmla="*/ 1301 h 411"/>
                              <a:gd name="T124" fmla="+- 0 1107 558"/>
                              <a:gd name="T125" fmla="*/ T124 w 610"/>
                              <a:gd name="T126" fmla="+- 0 1291 1010"/>
                              <a:gd name="T127" fmla="*/ 1291 h 411"/>
                              <a:gd name="T128" fmla="+- 0 1132 558"/>
                              <a:gd name="T129" fmla="*/ T128 w 610"/>
                              <a:gd name="T130" fmla="+- 0 1228 1010"/>
                              <a:gd name="T131" fmla="*/ 1228 h 411"/>
                              <a:gd name="T132" fmla="+- 0 1141 558"/>
                              <a:gd name="T133" fmla="*/ T132 w 610"/>
                              <a:gd name="T134" fmla="+- 0 1169 1010"/>
                              <a:gd name="T135" fmla="*/ 1169 h 411"/>
                              <a:gd name="T136" fmla="+- 0 1160 558"/>
                              <a:gd name="T137" fmla="*/ T136 w 610"/>
                              <a:gd name="T138" fmla="+- 0 1324 1010"/>
                              <a:gd name="T139" fmla="*/ 1324 h 411"/>
                              <a:gd name="T140" fmla="+- 0 953 558"/>
                              <a:gd name="T141" fmla="*/ T140 w 610"/>
                              <a:gd name="T142" fmla="+- 0 1326 1010"/>
                              <a:gd name="T143" fmla="*/ 1326 h 411"/>
                              <a:gd name="T144" fmla="+- 0 896 558"/>
                              <a:gd name="T145" fmla="*/ T144 w 610"/>
                              <a:gd name="T146" fmla="+- 0 1271 1010"/>
                              <a:gd name="T147" fmla="*/ 1271 h 411"/>
                              <a:gd name="T148" fmla="+- 0 885 558"/>
                              <a:gd name="T149" fmla="*/ T148 w 610"/>
                              <a:gd name="T150" fmla="+- 0 1231 1010"/>
                              <a:gd name="T151" fmla="*/ 1231 h 411"/>
                              <a:gd name="T152" fmla="+- 0 875 558"/>
                              <a:gd name="T153" fmla="*/ T152 w 610"/>
                              <a:gd name="T154" fmla="+- 0 1227 1010"/>
                              <a:gd name="T155" fmla="*/ 1227 h 411"/>
                              <a:gd name="T156" fmla="+- 0 864 558"/>
                              <a:gd name="T157" fmla="*/ T156 w 610"/>
                              <a:gd name="T158" fmla="+- 0 1229 1010"/>
                              <a:gd name="T159" fmla="*/ 1229 h 411"/>
                              <a:gd name="T160" fmla="+- 0 809 558"/>
                              <a:gd name="T161" fmla="*/ T160 w 610"/>
                              <a:gd name="T162" fmla="+- 0 1336 1010"/>
                              <a:gd name="T163" fmla="*/ 1336 h 411"/>
                              <a:gd name="T164" fmla="+- 0 771 558"/>
                              <a:gd name="T165" fmla="*/ T164 w 610"/>
                              <a:gd name="T166" fmla="+- 0 1279 1010"/>
                              <a:gd name="T167" fmla="*/ 1279 h 411"/>
                              <a:gd name="T168" fmla="+- 0 765 558"/>
                              <a:gd name="T169" fmla="*/ T168 w 610"/>
                              <a:gd name="T170" fmla="+- 0 1275 1010"/>
                              <a:gd name="T171" fmla="*/ 1275 h 411"/>
                              <a:gd name="T172" fmla="+- 0 752 558"/>
                              <a:gd name="T173" fmla="*/ T172 w 610"/>
                              <a:gd name="T174" fmla="+- 0 1277 1010"/>
                              <a:gd name="T175" fmla="*/ 1277 h 411"/>
                              <a:gd name="T176" fmla="+- 0 716 558"/>
                              <a:gd name="T177" fmla="*/ T176 w 610"/>
                              <a:gd name="T178" fmla="+- 0 1324 1010"/>
                              <a:gd name="T179" fmla="*/ 1324 h 411"/>
                              <a:gd name="T180" fmla="+- 0 558 558"/>
                              <a:gd name="T181" fmla="*/ T180 w 610"/>
                              <a:gd name="T182" fmla="+- 0 1328 1010"/>
                              <a:gd name="T183" fmla="*/ 1328 h 411"/>
                              <a:gd name="T184" fmla="+- 0 562 558"/>
                              <a:gd name="T185" fmla="*/ T184 w 610"/>
                              <a:gd name="T186" fmla="+- 0 1348 1010"/>
                              <a:gd name="T187" fmla="*/ 1348 h 411"/>
                              <a:gd name="T188" fmla="+- 0 729 558"/>
                              <a:gd name="T189" fmla="*/ T188 w 610"/>
                              <a:gd name="T190" fmla="+- 0 1346 1010"/>
                              <a:gd name="T191" fmla="*/ 1346 h 411"/>
                              <a:gd name="T192" fmla="+- 0 758 558"/>
                              <a:gd name="T193" fmla="*/ T192 w 610"/>
                              <a:gd name="T194" fmla="+- 0 1307 1010"/>
                              <a:gd name="T195" fmla="*/ 1307 h 411"/>
                              <a:gd name="T196" fmla="+- 0 803 558"/>
                              <a:gd name="T197" fmla="*/ T196 w 610"/>
                              <a:gd name="T198" fmla="+- 0 1370 1010"/>
                              <a:gd name="T199" fmla="*/ 1370 h 411"/>
                              <a:gd name="T200" fmla="+- 0 816 558"/>
                              <a:gd name="T201" fmla="*/ T200 w 610"/>
                              <a:gd name="T202" fmla="+- 0 1372 1010"/>
                              <a:gd name="T203" fmla="*/ 1372 h 411"/>
                              <a:gd name="T204" fmla="+- 0 822 558"/>
                              <a:gd name="T205" fmla="*/ T204 w 610"/>
                              <a:gd name="T206" fmla="+- 0 1364 1010"/>
                              <a:gd name="T207" fmla="*/ 1364 h 411"/>
                              <a:gd name="T208" fmla="+- 0 871 558"/>
                              <a:gd name="T209" fmla="*/ T208 w 610"/>
                              <a:gd name="T210" fmla="+- 0 1271 1010"/>
                              <a:gd name="T211" fmla="*/ 1271 h 411"/>
                              <a:gd name="T212" fmla="+- 0 915 558"/>
                              <a:gd name="T213" fmla="*/ T212 w 610"/>
                              <a:gd name="T214" fmla="+- 0 1416 1010"/>
                              <a:gd name="T215" fmla="*/ 1416 h 411"/>
                              <a:gd name="T216" fmla="+- 0 930 558"/>
                              <a:gd name="T217" fmla="*/ T216 w 610"/>
                              <a:gd name="T218" fmla="+- 0 1420 1010"/>
                              <a:gd name="T219" fmla="*/ 1420 h 411"/>
                              <a:gd name="T220" fmla="+- 0 956 558"/>
                              <a:gd name="T221" fmla="*/ T220 w 610"/>
                              <a:gd name="T222" fmla="+- 0 1374 1010"/>
                              <a:gd name="T223" fmla="*/ 1374 h 411"/>
                              <a:gd name="T224" fmla="+- 0 1160 558"/>
                              <a:gd name="T225" fmla="*/ T224 w 610"/>
                              <a:gd name="T226" fmla="+- 0 1348 1010"/>
                              <a:gd name="T227" fmla="*/ 1348 h 411"/>
                              <a:gd name="T228" fmla="+- 0 1167 558"/>
                              <a:gd name="T229" fmla="*/ T228 w 610"/>
                              <a:gd name="T230" fmla="+- 0 1328 1010"/>
                              <a:gd name="T231" fmla="*/ 1328 h 4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610" h="411">
                                <a:moveTo>
                                  <a:pt x="583" y="159"/>
                                </a:moveTo>
                                <a:lnTo>
                                  <a:pt x="571" y="91"/>
                                </a:lnTo>
                                <a:lnTo>
                                  <a:pt x="540" y="42"/>
                                </a:lnTo>
                                <a:lnTo>
                                  <a:pt x="498" y="12"/>
                                </a:lnTo>
                                <a:lnTo>
                                  <a:pt x="450" y="0"/>
                                </a:lnTo>
                                <a:lnTo>
                                  <a:pt x="408" y="3"/>
                                </a:lnTo>
                                <a:lnTo>
                                  <a:pt x="367" y="19"/>
                                </a:lnTo>
                                <a:lnTo>
                                  <a:pt x="331" y="50"/>
                                </a:lnTo>
                                <a:lnTo>
                                  <a:pt x="304" y="96"/>
                                </a:lnTo>
                                <a:lnTo>
                                  <a:pt x="277" y="51"/>
                                </a:lnTo>
                                <a:lnTo>
                                  <a:pt x="241" y="21"/>
                                </a:lnTo>
                                <a:lnTo>
                                  <a:pt x="201" y="5"/>
                                </a:lnTo>
                                <a:lnTo>
                                  <a:pt x="160" y="2"/>
                                </a:lnTo>
                                <a:lnTo>
                                  <a:pt x="111" y="14"/>
                                </a:lnTo>
                                <a:lnTo>
                                  <a:pt x="67" y="46"/>
                                </a:lnTo>
                                <a:lnTo>
                                  <a:pt x="37" y="99"/>
                                </a:lnTo>
                                <a:lnTo>
                                  <a:pt x="25" y="173"/>
                                </a:lnTo>
                                <a:lnTo>
                                  <a:pt x="26" y="199"/>
                                </a:lnTo>
                                <a:lnTo>
                                  <a:pt x="30" y="226"/>
                                </a:lnTo>
                                <a:lnTo>
                                  <a:pt x="37" y="253"/>
                                </a:lnTo>
                                <a:lnTo>
                                  <a:pt x="48" y="281"/>
                                </a:lnTo>
                                <a:lnTo>
                                  <a:pt x="50" y="285"/>
                                </a:lnTo>
                                <a:lnTo>
                                  <a:pt x="55" y="289"/>
                                </a:lnTo>
                                <a:lnTo>
                                  <a:pt x="61" y="289"/>
                                </a:lnTo>
                                <a:lnTo>
                                  <a:pt x="63" y="289"/>
                                </a:lnTo>
                                <a:lnTo>
                                  <a:pt x="65" y="287"/>
                                </a:lnTo>
                                <a:lnTo>
                                  <a:pt x="71" y="285"/>
                                </a:lnTo>
                                <a:lnTo>
                                  <a:pt x="74" y="277"/>
                                </a:lnTo>
                                <a:lnTo>
                                  <a:pt x="71" y="271"/>
                                </a:lnTo>
                                <a:lnTo>
                                  <a:pt x="62" y="246"/>
                                </a:lnTo>
                                <a:lnTo>
                                  <a:pt x="55" y="221"/>
                                </a:lnTo>
                                <a:lnTo>
                                  <a:pt x="52" y="197"/>
                                </a:lnTo>
                                <a:lnTo>
                                  <a:pt x="50" y="173"/>
                                </a:lnTo>
                                <a:lnTo>
                                  <a:pt x="60" y="110"/>
                                </a:lnTo>
                                <a:lnTo>
                                  <a:pt x="85" y="65"/>
                                </a:lnTo>
                                <a:lnTo>
                                  <a:pt x="120" y="37"/>
                                </a:lnTo>
                                <a:lnTo>
                                  <a:pt x="160" y="26"/>
                                </a:lnTo>
                                <a:lnTo>
                                  <a:pt x="202" y="30"/>
                                </a:lnTo>
                                <a:lnTo>
                                  <a:pt x="241" y="51"/>
                                </a:lnTo>
                                <a:lnTo>
                                  <a:pt x="272" y="88"/>
                                </a:lnTo>
                                <a:lnTo>
                                  <a:pt x="291" y="145"/>
                                </a:lnTo>
                                <a:lnTo>
                                  <a:pt x="291" y="151"/>
                                </a:lnTo>
                                <a:lnTo>
                                  <a:pt x="298" y="155"/>
                                </a:lnTo>
                                <a:lnTo>
                                  <a:pt x="310" y="155"/>
                                </a:lnTo>
                                <a:lnTo>
                                  <a:pt x="315" y="151"/>
                                </a:lnTo>
                                <a:lnTo>
                                  <a:pt x="317" y="145"/>
                                </a:lnTo>
                                <a:lnTo>
                                  <a:pt x="335" y="88"/>
                                </a:lnTo>
                                <a:lnTo>
                                  <a:pt x="366" y="49"/>
                                </a:lnTo>
                                <a:lnTo>
                                  <a:pt x="406" y="29"/>
                                </a:lnTo>
                                <a:lnTo>
                                  <a:pt x="448" y="24"/>
                                </a:lnTo>
                                <a:lnTo>
                                  <a:pt x="488" y="34"/>
                                </a:lnTo>
                                <a:lnTo>
                                  <a:pt x="523" y="60"/>
                                </a:lnTo>
                                <a:lnTo>
                                  <a:pt x="548" y="101"/>
                                </a:lnTo>
                                <a:lnTo>
                                  <a:pt x="558" y="159"/>
                                </a:lnTo>
                                <a:lnTo>
                                  <a:pt x="556" y="185"/>
                                </a:lnTo>
                                <a:lnTo>
                                  <a:pt x="550" y="213"/>
                                </a:lnTo>
                                <a:lnTo>
                                  <a:pt x="540" y="242"/>
                                </a:lnTo>
                                <a:lnTo>
                                  <a:pt x="526" y="271"/>
                                </a:lnTo>
                                <a:lnTo>
                                  <a:pt x="524" y="277"/>
                                </a:lnTo>
                                <a:lnTo>
                                  <a:pt x="526" y="285"/>
                                </a:lnTo>
                                <a:lnTo>
                                  <a:pt x="532" y="287"/>
                                </a:lnTo>
                                <a:lnTo>
                                  <a:pt x="539" y="291"/>
                                </a:lnTo>
                                <a:lnTo>
                                  <a:pt x="547" y="287"/>
                                </a:lnTo>
                                <a:lnTo>
                                  <a:pt x="549" y="281"/>
                                </a:lnTo>
                                <a:lnTo>
                                  <a:pt x="564" y="250"/>
                                </a:lnTo>
                                <a:lnTo>
                                  <a:pt x="574" y="218"/>
                                </a:lnTo>
                                <a:lnTo>
                                  <a:pt x="581" y="188"/>
                                </a:lnTo>
                                <a:lnTo>
                                  <a:pt x="583" y="159"/>
                                </a:lnTo>
                                <a:close/>
                                <a:moveTo>
                                  <a:pt x="609" y="318"/>
                                </a:moveTo>
                                <a:lnTo>
                                  <a:pt x="602" y="314"/>
                                </a:lnTo>
                                <a:lnTo>
                                  <a:pt x="399" y="314"/>
                                </a:lnTo>
                                <a:lnTo>
                                  <a:pt x="395" y="316"/>
                                </a:lnTo>
                                <a:lnTo>
                                  <a:pt x="370" y="364"/>
                                </a:lnTo>
                                <a:lnTo>
                                  <a:pt x="338" y="261"/>
                                </a:lnTo>
                                <a:lnTo>
                                  <a:pt x="327" y="225"/>
                                </a:lnTo>
                                <a:lnTo>
                                  <a:pt x="327" y="221"/>
                                </a:lnTo>
                                <a:lnTo>
                                  <a:pt x="323" y="217"/>
                                </a:lnTo>
                                <a:lnTo>
                                  <a:pt x="317" y="217"/>
                                </a:lnTo>
                                <a:lnTo>
                                  <a:pt x="313" y="215"/>
                                </a:lnTo>
                                <a:lnTo>
                                  <a:pt x="306" y="219"/>
                                </a:lnTo>
                                <a:lnTo>
                                  <a:pt x="304" y="223"/>
                                </a:lnTo>
                                <a:lnTo>
                                  <a:pt x="251" y="326"/>
                                </a:lnTo>
                                <a:lnTo>
                                  <a:pt x="232" y="297"/>
                                </a:lnTo>
                                <a:lnTo>
                                  <a:pt x="213" y="269"/>
                                </a:lnTo>
                                <a:lnTo>
                                  <a:pt x="211" y="267"/>
                                </a:lnTo>
                                <a:lnTo>
                                  <a:pt x="207" y="265"/>
                                </a:lnTo>
                                <a:lnTo>
                                  <a:pt x="198" y="265"/>
                                </a:lnTo>
                                <a:lnTo>
                                  <a:pt x="194" y="267"/>
                                </a:lnTo>
                                <a:lnTo>
                                  <a:pt x="192" y="269"/>
                                </a:lnTo>
                                <a:lnTo>
                                  <a:pt x="158" y="314"/>
                                </a:lnTo>
                                <a:lnTo>
                                  <a:pt x="4" y="314"/>
                                </a:lnTo>
                                <a:lnTo>
                                  <a:pt x="0" y="318"/>
                                </a:lnTo>
                                <a:lnTo>
                                  <a:pt x="0" y="332"/>
                                </a:lnTo>
                                <a:lnTo>
                                  <a:pt x="4" y="338"/>
                                </a:lnTo>
                                <a:lnTo>
                                  <a:pt x="169" y="338"/>
                                </a:lnTo>
                                <a:lnTo>
                                  <a:pt x="171" y="336"/>
                                </a:lnTo>
                                <a:lnTo>
                                  <a:pt x="173" y="332"/>
                                </a:lnTo>
                                <a:lnTo>
                                  <a:pt x="200" y="297"/>
                                </a:lnTo>
                                <a:lnTo>
                                  <a:pt x="243" y="356"/>
                                </a:lnTo>
                                <a:lnTo>
                                  <a:pt x="245" y="360"/>
                                </a:lnTo>
                                <a:lnTo>
                                  <a:pt x="249" y="362"/>
                                </a:lnTo>
                                <a:lnTo>
                                  <a:pt x="258" y="362"/>
                                </a:lnTo>
                                <a:lnTo>
                                  <a:pt x="262" y="358"/>
                                </a:lnTo>
                                <a:lnTo>
                                  <a:pt x="264" y="354"/>
                                </a:lnTo>
                                <a:lnTo>
                                  <a:pt x="279" y="326"/>
                                </a:lnTo>
                                <a:lnTo>
                                  <a:pt x="313" y="261"/>
                                </a:lnTo>
                                <a:lnTo>
                                  <a:pt x="355" y="400"/>
                                </a:lnTo>
                                <a:lnTo>
                                  <a:pt x="357" y="406"/>
                                </a:lnTo>
                                <a:lnTo>
                                  <a:pt x="365" y="410"/>
                                </a:lnTo>
                                <a:lnTo>
                                  <a:pt x="372" y="410"/>
                                </a:lnTo>
                                <a:lnTo>
                                  <a:pt x="376" y="406"/>
                                </a:lnTo>
                                <a:lnTo>
                                  <a:pt x="398" y="364"/>
                                </a:lnTo>
                                <a:lnTo>
                                  <a:pt x="412" y="338"/>
                                </a:lnTo>
                                <a:lnTo>
                                  <a:pt x="602" y="338"/>
                                </a:lnTo>
                                <a:lnTo>
                                  <a:pt x="609" y="332"/>
                                </a:lnTo>
                                <a:lnTo>
                                  <a:pt x="609" y="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3" y="1369"/>
                            <a:ext cx="385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5" y="2096"/>
                            <a:ext cx="2799" cy="1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81" y="2178"/>
                            <a:ext cx="2122" cy="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996" y="2147"/>
                            <a:ext cx="2619" cy="1107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996" y="2147"/>
                            <a:ext cx="2619" cy="110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2F2F2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5"/>
                        <wps:cNvSpPr>
                          <a:spLocks/>
                        </wps:cNvSpPr>
                        <wps:spPr bwMode="auto">
                          <a:xfrm>
                            <a:off x="326" y="2161"/>
                            <a:ext cx="1078" cy="1078"/>
                          </a:xfrm>
                          <a:custGeom>
                            <a:avLst/>
                            <a:gdLst>
                              <a:gd name="T0" fmla="+- 0 865 326"/>
                              <a:gd name="T1" fmla="*/ T0 w 1078"/>
                              <a:gd name="T2" fmla="+- 0 2162 2162"/>
                              <a:gd name="T3" fmla="*/ 2162 h 1078"/>
                              <a:gd name="T4" fmla="+- 0 792 326"/>
                              <a:gd name="T5" fmla="*/ T4 w 1078"/>
                              <a:gd name="T6" fmla="+- 0 2167 2162"/>
                              <a:gd name="T7" fmla="*/ 2167 h 1078"/>
                              <a:gd name="T8" fmla="+- 0 722 326"/>
                              <a:gd name="T9" fmla="*/ T8 w 1078"/>
                              <a:gd name="T10" fmla="+- 0 2181 2162"/>
                              <a:gd name="T11" fmla="*/ 2181 h 1078"/>
                              <a:gd name="T12" fmla="+- 0 655 326"/>
                              <a:gd name="T13" fmla="*/ T12 w 1078"/>
                              <a:gd name="T14" fmla="+- 0 2204 2162"/>
                              <a:gd name="T15" fmla="*/ 2204 h 1078"/>
                              <a:gd name="T16" fmla="+- 0 593 326"/>
                              <a:gd name="T17" fmla="*/ T16 w 1078"/>
                              <a:gd name="T18" fmla="+- 0 2235 2162"/>
                              <a:gd name="T19" fmla="*/ 2235 h 1078"/>
                              <a:gd name="T20" fmla="+- 0 536 326"/>
                              <a:gd name="T21" fmla="*/ T20 w 1078"/>
                              <a:gd name="T22" fmla="+- 0 2274 2162"/>
                              <a:gd name="T23" fmla="*/ 2274 h 1078"/>
                              <a:gd name="T24" fmla="+- 0 484 326"/>
                              <a:gd name="T25" fmla="*/ T24 w 1078"/>
                              <a:gd name="T26" fmla="+- 0 2319 2162"/>
                              <a:gd name="T27" fmla="*/ 2319 h 1078"/>
                              <a:gd name="T28" fmla="+- 0 439 326"/>
                              <a:gd name="T29" fmla="*/ T28 w 1078"/>
                              <a:gd name="T30" fmla="+- 0 2371 2162"/>
                              <a:gd name="T31" fmla="*/ 2371 h 1078"/>
                              <a:gd name="T32" fmla="+- 0 400 326"/>
                              <a:gd name="T33" fmla="*/ T32 w 1078"/>
                              <a:gd name="T34" fmla="+- 0 2429 2162"/>
                              <a:gd name="T35" fmla="*/ 2429 h 1078"/>
                              <a:gd name="T36" fmla="+- 0 369 326"/>
                              <a:gd name="T37" fmla="*/ T36 w 1078"/>
                              <a:gd name="T38" fmla="+- 0 2491 2162"/>
                              <a:gd name="T39" fmla="*/ 2491 h 1078"/>
                              <a:gd name="T40" fmla="+- 0 346 326"/>
                              <a:gd name="T41" fmla="*/ T40 w 1078"/>
                              <a:gd name="T42" fmla="+- 0 2557 2162"/>
                              <a:gd name="T43" fmla="*/ 2557 h 1078"/>
                              <a:gd name="T44" fmla="+- 0 331 326"/>
                              <a:gd name="T45" fmla="*/ T44 w 1078"/>
                              <a:gd name="T46" fmla="+- 0 2627 2162"/>
                              <a:gd name="T47" fmla="*/ 2627 h 1078"/>
                              <a:gd name="T48" fmla="+- 0 326 326"/>
                              <a:gd name="T49" fmla="*/ T48 w 1078"/>
                              <a:gd name="T50" fmla="+- 0 2701 2162"/>
                              <a:gd name="T51" fmla="*/ 2701 h 1078"/>
                              <a:gd name="T52" fmla="+- 0 331 326"/>
                              <a:gd name="T53" fmla="*/ T52 w 1078"/>
                              <a:gd name="T54" fmla="+- 0 2774 2162"/>
                              <a:gd name="T55" fmla="*/ 2774 h 1078"/>
                              <a:gd name="T56" fmla="+- 0 346 326"/>
                              <a:gd name="T57" fmla="*/ T56 w 1078"/>
                              <a:gd name="T58" fmla="+- 0 2844 2162"/>
                              <a:gd name="T59" fmla="*/ 2844 h 1078"/>
                              <a:gd name="T60" fmla="+- 0 369 326"/>
                              <a:gd name="T61" fmla="*/ T60 w 1078"/>
                              <a:gd name="T62" fmla="+- 0 2910 2162"/>
                              <a:gd name="T63" fmla="*/ 2910 h 1078"/>
                              <a:gd name="T64" fmla="+- 0 400 326"/>
                              <a:gd name="T65" fmla="*/ T64 w 1078"/>
                              <a:gd name="T66" fmla="+- 0 2972 2162"/>
                              <a:gd name="T67" fmla="*/ 2972 h 1078"/>
                              <a:gd name="T68" fmla="+- 0 439 326"/>
                              <a:gd name="T69" fmla="*/ T68 w 1078"/>
                              <a:gd name="T70" fmla="+- 0 3030 2162"/>
                              <a:gd name="T71" fmla="*/ 3030 h 1078"/>
                              <a:gd name="T72" fmla="+- 0 484 326"/>
                              <a:gd name="T73" fmla="*/ T72 w 1078"/>
                              <a:gd name="T74" fmla="+- 0 3081 2162"/>
                              <a:gd name="T75" fmla="*/ 3081 h 1078"/>
                              <a:gd name="T76" fmla="+- 0 536 326"/>
                              <a:gd name="T77" fmla="*/ T76 w 1078"/>
                              <a:gd name="T78" fmla="+- 0 3127 2162"/>
                              <a:gd name="T79" fmla="*/ 3127 h 1078"/>
                              <a:gd name="T80" fmla="+- 0 593 326"/>
                              <a:gd name="T81" fmla="*/ T80 w 1078"/>
                              <a:gd name="T82" fmla="+- 0 3166 2162"/>
                              <a:gd name="T83" fmla="*/ 3166 h 1078"/>
                              <a:gd name="T84" fmla="+- 0 655 326"/>
                              <a:gd name="T85" fmla="*/ T84 w 1078"/>
                              <a:gd name="T86" fmla="+- 0 3197 2162"/>
                              <a:gd name="T87" fmla="*/ 3197 h 1078"/>
                              <a:gd name="T88" fmla="+- 0 722 326"/>
                              <a:gd name="T89" fmla="*/ T88 w 1078"/>
                              <a:gd name="T90" fmla="+- 0 3220 2162"/>
                              <a:gd name="T91" fmla="*/ 3220 h 1078"/>
                              <a:gd name="T92" fmla="+- 0 792 326"/>
                              <a:gd name="T93" fmla="*/ T92 w 1078"/>
                              <a:gd name="T94" fmla="+- 0 3234 2162"/>
                              <a:gd name="T95" fmla="*/ 3234 h 1078"/>
                              <a:gd name="T96" fmla="+- 0 865 326"/>
                              <a:gd name="T97" fmla="*/ T96 w 1078"/>
                              <a:gd name="T98" fmla="+- 0 3239 2162"/>
                              <a:gd name="T99" fmla="*/ 3239 h 1078"/>
                              <a:gd name="T100" fmla="+- 0 938 326"/>
                              <a:gd name="T101" fmla="*/ T100 w 1078"/>
                              <a:gd name="T102" fmla="+- 0 3234 2162"/>
                              <a:gd name="T103" fmla="*/ 3234 h 1078"/>
                              <a:gd name="T104" fmla="+- 0 1008 326"/>
                              <a:gd name="T105" fmla="*/ T104 w 1078"/>
                              <a:gd name="T106" fmla="+- 0 3220 2162"/>
                              <a:gd name="T107" fmla="*/ 3220 h 1078"/>
                              <a:gd name="T108" fmla="+- 0 1075 326"/>
                              <a:gd name="T109" fmla="*/ T108 w 1078"/>
                              <a:gd name="T110" fmla="+- 0 3197 2162"/>
                              <a:gd name="T111" fmla="*/ 3197 h 1078"/>
                              <a:gd name="T112" fmla="+- 0 1137 326"/>
                              <a:gd name="T113" fmla="*/ T112 w 1078"/>
                              <a:gd name="T114" fmla="+- 0 3166 2162"/>
                              <a:gd name="T115" fmla="*/ 3166 h 1078"/>
                              <a:gd name="T116" fmla="+- 0 1194 326"/>
                              <a:gd name="T117" fmla="*/ T116 w 1078"/>
                              <a:gd name="T118" fmla="+- 0 3127 2162"/>
                              <a:gd name="T119" fmla="*/ 3127 h 1078"/>
                              <a:gd name="T120" fmla="+- 0 1246 326"/>
                              <a:gd name="T121" fmla="*/ T120 w 1078"/>
                              <a:gd name="T122" fmla="+- 0 3081 2162"/>
                              <a:gd name="T123" fmla="*/ 3081 h 1078"/>
                              <a:gd name="T124" fmla="+- 0 1292 326"/>
                              <a:gd name="T125" fmla="*/ T124 w 1078"/>
                              <a:gd name="T126" fmla="+- 0 3030 2162"/>
                              <a:gd name="T127" fmla="*/ 3030 h 1078"/>
                              <a:gd name="T128" fmla="+- 0 1330 326"/>
                              <a:gd name="T129" fmla="*/ T128 w 1078"/>
                              <a:gd name="T130" fmla="+- 0 2972 2162"/>
                              <a:gd name="T131" fmla="*/ 2972 h 1078"/>
                              <a:gd name="T132" fmla="+- 0 1362 326"/>
                              <a:gd name="T133" fmla="*/ T132 w 1078"/>
                              <a:gd name="T134" fmla="+- 0 2910 2162"/>
                              <a:gd name="T135" fmla="*/ 2910 h 1078"/>
                              <a:gd name="T136" fmla="+- 0 1385 326"/>
                              <a:gd name="T137" fmla="*/ T136 w 1078"/>
                              <a:gd name="T138" fmla="+- 0 2844 2162"/>
                              <a:gd name="T139" fmla="*/ 2844 h 1078"/>
                              <a:gd name="T140" fmla="+- 0 1399 326"/>
                              <a:gd name="T141" fmla="*/ T140 w 1078"/>
                              <a:gd name="T142" fmla="+- 0 2774 2162"/>
                              <a:gd name="T143" fmla="*/ 2774 h 1078"/>
                              <a:gd name="T144" fmla="+- 0 1404 326"/>
                              <a:gd name="T145" fmla="*/ T144 w 1078"/>
                              <a:gd name="T146" fmla="+- 0 2701 2162"/>
                              <a:gd name="T147" fmla="*/ 2701 h 1078"/>
                              <a:gd name="T148" fmla="+- 0 1399 326"/>
                              <a:gd name="T149" fmla="*/ T148 w 1078"/>
                              <a:gd name="T150" fmla="+- 0 2627 2162"/>
                              <a:gd name="T151" fmla="*/ 2627 h 1078"/>
                              <a:gd name="T152" fmla="+- 0 1385 326"/>
                              <a:gd name="T153" fmla="*/ T152 w 1078"/>
                              <a:gd name="T154" fmla="+- 0 2557 2162"/>
                              <a:gd name="T155" fmla="*/ 2557 h 1078"/>
                              <a:gd name="T156" fmla="+- 0 1362 326"/>
                              <a:gd name="T157" fmla="*/ T156 w 1078"/>
                              <a:gd name="T158" fmla="+- 0 2491 2162"/>
                              <a:gd name="T159" fmla="*/ 2491 h 1078"/>
                              <a:gd name="T160" fmla="+- 0 1330 326"/>
                              <a:gd name="T161" fmla="*/ T160 w 1078"/>
                              <a:gd name="T162" fmla="+- 0 2429 2162"/>
                              <a:gd name="T163" fmla="*/ 2429 h 1078"/>
                              <a:gd name="T164" fmla="+- 0 1292 326"/>
                              <a:gd name="T165" fmla="*/ T164 w 1078"/>
                              <a:gd name="T166" fmla="+- 0 2371 2162"/>
                              <a:gd name="T167" fmla="*/ 2371 h 1078"/>
                              <a:gd name="T168" fmla="+- 0 1246 326"/>
                              <a:gd name="T169" fmla="*/ T168 w 1078"/>
                              <a:gd name="T170" fmla="+- 0 2319 2162"/>
                              <a:gd name="T171" fmla="*/ 2319 h 1078"/>
                              <a:gd name="T172" fmla="+- 0 1194 326"/>
                              <a:gd name="T173" fmla="*/ T172 w 1078"/>
                              <a:gd name="T174" fmla="+- 0 2274 2162"/>
                              <a:gd name="T175" fmla="*/ 2274 h 1078"/>
                              <a:gd name="T176" fmla="+- 0 1137 326"/>
                              <a:gd name="T177" fmla="*/ T176 w 1078"/>
                              <a:gd name="T178" fmla="+- 0 2235 2162"/>
                              <a:gd name="T179" fmla="*/ 2235 h 1078"/>
                              <a:gd name="T180" fmla="+- 0 1075 326"/>
                              <a:gd name="T181" fmla="*/ T180 w 1078"/>
                              <a:gd name="T182" fmla="+- 0 2204 2162"/>
                              <a:gd name="T183" fmla="*/ 2204 h 1078"/>
                              <a:gd name="T184" fmla="+- 0 1008 326"/>
                              <a:gd name="T185" fmla="*/ T184 w 1078"/>
                              <a:gd name="T186" fmla="+- 0 2181 2162"/>
                              <a:gd name="T187" fmla="*/ 2181 h 1078"/>
                              <a:gd name="T188" fmla="+- 0 938 326"/>
                              <a:gd name="T189" fmla="*/ T188 w 1078"/>
                              <a:gd name="T190" fmla="+- 0 2167 2162"/>
                              <a:gd name="T191" fmla="*/ 2167 h 1078"/>
                              <a:gd name="T192" fmla="+- 0 865 326"/>
                              <a:gd name="T193" fmla="*/ T192 w 1078"/>
                              <a:gd name="T194" fmla="+- 0 2162 2162"/>
                              <a:gd name="T195" fmla="*/ 2162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078" h="1078">
                                <a:moveTo>
                                  <a:pt x="539" y="0"/>
                                </a:moveTo>
                                <a:lnTo>
                                  <a:pt x="466" y="5"/>
                                </a:lnTo>
                                <a:lnTo>
                                  <a:pt x="396" y="19"/>
                                </a:lnTo>
                                <a:lnTo>
                                  <a:pt x="329" y="42"/>
                                </a:lnTo>
                                <a:lnTo>
                                  <a:pt x="267" y="73"/>
                                </a:lnTo>
                                <a:lnTo>
                                  <a:pt x="210" y="112"/>
                                </a:lnTo>
                                <a:lnTo>
                                  <a:pt x="158" y="157"/>
                                </a:lnTo>
                                <a:lnTo>
                                  <a:pt x="113" y="209"/>
                                </a:lnTo>
                                <a:lnTo>
                                  <a:pt x="74" y="267"/>
                                </a:lnTo>
                                <a:lnTo>
                                  <a:pt x="43" y="329"/>
                                </a:lnTo>
                                <a:lnTo>
                                  <a:pt x="20" y="395"/>
                                </a:lnTo>
                                <a:lnTo>
                                  <a:pt x="5" y="465"/>
                                </a:lnTo>
                                <a:lnTo>
                                  <a:pt x="0" y="539"/>
                                </a:lnTo>
                                <a:lnTo>
                                  <a:pt x="5" y="612"/>
                                </a:lnTo>
                                <a:lnTo>
                                  <a:pt x="20" y="682"/>
                                </a:lnTo>
                                <a:lnTo>
                                  <a:pt x="43" y="748"/>
                                </a:lnTo>
                                <a:lnTo>
                                  <a:pt x="74" y="810"/>
                                </a:lnTo>
                                <a:lnTo>
                                  <a:pt x="113" y="868"/>
                                </a:lnTo>
                                <a:lnTo>
                                  <a:pt x="158" y="919"/>
                                </a:lnTo>
                                <a:lnTo>
                                  <a:pt x="210" y="965"/>
                                </a:lnTo>
                                <a:lnTo>
                                  <a:pt x="267" y="1004"/>
                                </a:lnTo>
                                <a:lnTo>
                                  <a:pt x="329" y="1035"/>
                                </a:lnTo>
                                <a:lnTo>
                                  <a:pt x="396" y="1058"/>
                                </a:lnTo>
                                <a:lnTo>
                                  <a:pt x="466" y="1072"/>
                                </a:lnTo>
                                <a:lnTo>
                                  <a:pt x="539" y="1077"/>
                                </a:lnTo>
                                <a:lnTo>
                                  <a:pt x="612" y="1072"/>
                                </a:lnTo>
                                <a:lnTo>
                                  <a:pt x="682" y="1058"/>
                                </a:lnTo>
                                <a:lnTo>
                                  <a:pt x="749" y="1035"/>
                                </a:lnTo>
                                <a:lnTo>
                                  <a:pt x="811" y="1004"/>
                                </a:lnTo>
                                <a:lnTo>
                                  <a:pt x="868" y="965"/>
                                </a:lnTo>
                                <a:lnTo>
                                  <a:pt x="920" y="919"/>
                                </a:lnTo>
                                <a:lnTo>
                                  <a:pt x="966" y="868"/>
                                </a:lnTo>
                                <a:lnTo>
                                  <a:pt x="1004" y="810"/>
                                </a:lnTo>
                                <a:lnTo>
                                  <a:pt x="1036" y="748"/>
                                </a:lnTo>
                                <a:lnTo>
                                  <a:pt x="1059" y="682"/>
                                </a:lnTo>
                                <a:lnTo>
                                  <a:pt x="1073" y="612"/>
                                </a:lnTo>
                                <a:lnTo>
                                  <a:pt x="1078" y="539"/>
                                </a:lnTo>
                                <a:lnTo>
                                  <a:pt x="1073" y="465"/>
                                </a:lnTo>
                                <a:lnTo>
                                  <a:pt x="1059" y="395"/>
                                </a:lnTo>
                                <a:lnTo>
                                  <a:pt x="1036" y="329"/>
                                </a:lnTo>
                                <a:lnTo>
                                  <a:pt x="1004" y="267"/>
                                </a:lnTo>
                                <a:lnTo>
                                  <a:pt x="966" y="209"/>
                                </a:lnTo>
                                <a:lnTo>
                                  <a:pt x="920" y="157"/>
                                </a:lnTo>
                                <a:lnTo>
                                  <a:pt x="868" y="112"/>
                                </a:lnTo>
                                <a:lnTo>
                                  <a:pt x="811" y="73"/>
                                </a:lnTo>
                                <a:lnTo>
                                  <a:pt x="749" y="42"/>
                                </a:lnTo>
                                <a:lnTo>
                                  <a:pt x="682" y="19"/>
                                </a:lnTo>
                                <a:lnTo>
                                  <a:pt x="612" y="5"/>
                                </a:lnTo>
                                <a:lnTo>
                                  <a:pt x="5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813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" y="2459"/>
                            <a:ext cx="505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5" y="3508"/>
                            <a:ext cx="2799" cy="1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1" y="3397"/>
                            <a:ext cx="2057" cy="1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96" y="3558"/>
                            <a:ext cx="2619" cy="1107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96" y="3558"/>
                            <a:ext cx="2619" cy="110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2F2F2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21"/>
                        <wps:cNvSpPr>
                          <a:spLocks/>
                        </wps:cNvSpPr>
                        <wps:spPr bwMode="auto">
                          <a:xfrm>
                            <a:off x="326" y="3572"/>
                            <a:ext cx="1078" cy="1078"/>
                          </a:xfrm>
                          <a:custGeom>
                            <a:avLst/>
                            <a:gdLst>
                              <a:gd name="T0" fmla="+- 0 865 326"/>
                              <a:gd name="T1" fmla="*/ T0 w 1078"/>
                              <a:gd name="T2" fmla="+- 0 3573 3573"/>
                              <a:gd name="T3" fmla="*/ 3573 h 1078"/>
                              <a:gd name="T4" fmla="+- 0 792 326"/>
                              <a:gd name="T5" fmla="*/ T4 w 1078"/>
                              <a:gd name="T6" fmla="+- 0 3578 3573"/>
                              <a:gd name="T7" fmla="*/ 3578 h 1078"/>
                              <a:gd name="T8" fmla="+- 0 722 326"/>
                              <a:gd name="T9" fmla="*/ T8 w 1078"/>
                              <a:gd name="T10" fmla="+- 0 3592 3573"/>
                              <a:gd name="T11" fmla="*/ 3592 h 1078"/>
                              <a:gd name="T12" fmla="+- 0 655 326"/>
                              <a:gd name="T13" fmla="*/ T12 w 1078"/>
                              <a:gd name="T14" fmla="+- 0 3615 3573"/>
                              <a:gd name="T15" fmla="*/ 3615 h 1078"/>
                              <a:gd name="T16" fmla="+- 0 593 326"/>
                              <a:gd name="T17" fmla="*/ T16 w 1078"/>
                              <a:gd name="T18" fmla="+- 0 3646 3573"/>
                              <a:gd name="T19" fmla="*/ 3646 h 1078"/>
                              <a:gd name="T20" fmla="+- 0 536 326"/>
                              <a:gd name="T21" fmla="*/ T20 w 1078"/>
                              <a:gd name="T22" fmla="+- 0 3685 3573"/>
                              <a:gd name="T23" fmla="*/ 3685 h 1078"/>
                              <a:gd name="T24" fmla="+- 0 484 326"/>
                              <a:gd name="T25" fmla="*/ T24 w 1078"/>
                              <a:gd name="T26" fmla="+- 0 3731 3573"/>
                              <a:gd name="T27" fmla="*/ 3731 h 1078"/>
                              <a:gd name="T28" fmla="+- 0 439 326"/>
                              <a:gd name="T29" fmla="*/ T28 w 1078"/>
                              <a:gd name="T30" fmla="+- 0 3782 3573"/>
                              <a:gd name="T31" fmla="*/ 3782 h 1078"/>
                              <a:gd name="T32" fmla="+- 0 400 326"/>
                              <a:gd name="T33" fmla="*/ T32 w 1078"/>
                              <a:gd name="T34" fmla="+- 0 3840 3573"/>
                              <a:gd name="T35" fmla="*/ 3840 h 1078"/>
                              <a:gd name="T36" fmla="+- 0 369 326"/>
                              <a:gd name="T37" fmla="*/ T36 w 1078"/>
                              <a:gd name="T38" fmla="+- 0 3902 3573"/>
                              <a:gd name="T39" fmla="*/ 3902 h 1078"/>
                              <a:gd name="T40" fmla="+- 0 346 326"/>
                              <a:gd name="T41" fmla="*/ T40 w 1078"/>
                              <a:gd name="T42" fmla="+- 0 3968 3573"/>
                              <a:gd name="T43" fmla="*/ 3968 h 1078"/>
                              <a:gd name="T44" fmla="+- 0 331 326"/>
                              <a:gd name="T45" fmla="*/ T44 w 1078"/>
                              <a:gd name="T46" fmla="+- 0 4039 3573"/>
                              <a:gd name="T47" fmla="*/ 4039 h 1078"/>
                              <a:gd name="T48" fmla="+- 0 326 326"/>
                              <a:gd name="T49" fmla="*/ T48 w 1078"/>
                              <a:gd name="T50" fmla="+- 0 4112 3573"/>
                              <a:gd name="T51" fmla="*/ 4112 h 1078"/>
                              <a:gd name="T52" fmla="+- 0 331 326"/>
                              <a:gd name="T53" fmla="*/ T52 w 1078"/>
                              <a:gd name="T54" fmla="+- 0 4185 3573"/>
                              <a:gd name="T55" fmla="*/ 4185 h 1078"/>
                              <a:gd name="T56" fmla="+- 0 346 326"/>
                              <a:gd name="T57" fmla="*/ T56 w 1078"/>
                              <a:gd name="T58" fmla="+- 0 4255 3573"/>
                              <a:gd name="T59" fmla="*/ 4255 h 1078"/>
                              <a:gd name="T60" fmla="+- 0 369 326"/>
                              <a:gd name="T61" fmla="*/ T60 w 1078"/>
                              <a:gd name="T62" fmla="+- 0 4321 3573"/>
                              <a:gd name="T63" fmla="*/ 4321 h 1078"/>
                              <a:gd name="T64" fmla="+- 0 400 326"/>
                              <a:gd name="T65" fmla="*/ T64 w 1078"/>
                              <a:gd name="T66" fmla="+- 0 4384 3573"/>
                              <a:gd name="T67" fmla="*/ 4384 h 1078"/>
                              <a:gd name="T68" fmla="+- 0 439 326"/>
                              <a:gd name="T69" fmla="*/ T68 w 1078"/>
                              <a:gd name="T70" fmla="+- 0 4441 3573"/>
                              <a:gd name="T71" fmla="*/ 4441 h 1078"/>
                              <a:gd name="T72" fmla="+- 0 484 326"/>
                              <a:gd name="T73" fmla="*/ T72 w 1078"/>
                              <a:gd name="T74" fmla="+- 0 4493 3573"/>
                              <a:gd name="T75" fmla="*/ 4493 h 1078"/>
                              <a:gd name="T76" fmla="+- 0 536 326"/>
                              <a:gd name="T77" fmla="*/ T76 w 1078"/>
                              <a:gd name="T78" fmla="+- 0 4538 3573"/>
                              <a:gd name="T79" fmla="*/ 4538 h 1078"/>
                              <a:gd name="T80" fmla="+- 0 593 326"/>
                              <a:gd name="T81" fmla="*/ T80 w 1078"/>
                              <a:gd name="T82" fmla="+- 0 4577 3573"/>
                              <a:gd name="T83" fmla="*/ 4577 h 1078"/>
                              <a:gd name="T84" fmla="+- 0 655 326"/>
                              <a:gd name="T85" fmla="*/ T84 w 1078"/>
                              <a:gd name="T86" fmla="+- 0 4608 3573"/>
                              <a:gd name="T87" fmla="*/ 4608 h 1078"/>
                              <a:gd name="T88" fmla="+- 0 722 326"/>
                              <a:gd name="T89" fmla="*/ T88 w 1078"/>
                              <a:gd name="T90" fmla="+- 0 4631 3573"/>
                              <a:gd name="T91" fmla="*/ 4631 h 1078"/>
                              <a:gd name="T92" fmla="+- 0 792 326"/>
                              <a:gd name="T93" fmla="*/ T92 w 1078"/>
                              <a:gd name="T94" fmla="+- 0 4646 3573"/>
                              <a:gd name="T95" fmla="*/ 4646 h 1078"/>
                              <a:gd name="T96" fmla="+- 0 865 326"/>
                              <a:gd name="T97" fmla="*/ T96 w 1078"/>
                              <a:gd name="T98" fmla="+- 0 4651 3573"/>
                              <a:gd name="T99" fmla="*/ 4651 h 1078"/>
                              <a:gd name="T100" fmla="+- 0 938 326"/>
                              <a:gd name="T101" fmla="*/ T100 w 1078"/>
                              <a:gd name="T102" fmla="+- 0 4646 3573"/>
                              <a:gd name="T103" fmla="*/ 4646 h 1078"/>
                              <a:gd name="T104" fmla="+- 0 1008 326"/>
                              <a:gd name="T105" fmla="*/ T104 w 1078"/>
                              <a:gd name="T106" fmla="+- 0 4631 3573"/>
                              <a:gd name="T107" fmla="*/ 4631 h 1078"/>
                              <a:gd name="T108" fmla="+- 0 1075 326"/>
                              <a:gd name="T109" fmla="*/ T108 w 1078"/>
                              <a:gd name="T110" fmla="+- 0 4608 3573"/>
                              <a:gd name="T111" fmla="*/ 4608 h 1078"/>
                              <a:gd name="T112" fmla="+- 0 1137 326"/>
                              <a:gd name="T113" fmla="*/ T112 w 1078"/>
                              <a:gd name="T114" fmla="+- 0 4577 3573"/>
                              <a:gd name="T115" fmla="*/ 4577 h 1078"/>
                              <a:gd name="T116" fmla="+- 0 1194 326"/>
                              <a:gd name="T117" fmla="*/ T116 w 1078"/>
                              <a:gd name="T118" fmla="+- 0 4538 3573"/>
                              <a:gd name="T119" fmla="*/ 4538 h 1078"/>
                              <a:gd name="T120" fmla="+- 0 1246 326"/>
                              <a:gd name="T121" fmla="*/ T120 w 1078"/>
                              <a:gd name="T122" fmla="+- 0 4493 3573"/>
                              <a:gd name="T123" fmla="*/ 4493 h 1078"/>
                              <a:gd name="T124" fmla="+- 0 1292 326"/>
                              <a:gd name="T125" fmla="*/ T124 w 1078"/>
                              <a:gd name="T126" fmla="+- 0 4441 3573"/>
                              <a:gd name="T127" fmla="*/ 4441 h 1078"/>
                              <a:gd name="T128" fmla="+- 0 1330 326"/>
                              <a:gd name="T129" fmla="*/ T128 w 1078"/>
                              <a:gd name="T130" fmla="+- 0 4384 3573"/>
                              <a:gd name="T131" fmla="*/ 4384 h 1078"/>
                              <a:gd name="T132" fmla="+- 0 1362 326"/>
                              <a:gd name="T133" fmla="*/ T132 w 1078"/>
                              <a:gd name="T134" fmla="+- 0 4321 3573"/>
                              <a:gd name="T135" fmla="*/ 4321 h 1078"/>
                              <a:gd name="T136" fmla="+- 0 1385 326"/>
                              <a:gd name="T137" fmla="*/ T136 w 1078"/>
                              <a:gd name="T138" fmla="+- 0 4255 3573"/>
                              <a:gd name="T139" fmla="*/ 4255 h 1078"/>
                              <a:gd name="T140" fmla="+- 0 1399 326"/>
                              <a:gd name="T141" fmla="*/ T140 w 1078"/>
                              <a:gd name="T142" fmla="+- 0 4185 3573"/>
                              <a:gd name="T143" fmla="*/ 4185 h 1078"/>
                              <a:gd name="T144" fmla="+- 0 1404 326"/>
                              <a:gd name="T145" fmla="*/ T144 w 1078"/>
                              <a:gd name="T146" fmla="+- 0 4112 3573"/>
                              <a:gd name="T147" fmla="*/ 4112 h 1078"/>
                              <a:gd name="T148" fmla="+- 0 1399 326"/>
                              <a:gd name="T149" fmla="*/ T148 w 1078"/>
                              <a:gd name="T150" fmla="+- 0 4039 3573"/>
                              <a:gd name="T151" fmla="*/ 4039 h 1078"/>
                              <a:gd name="T152" fmla="+- 0 1385 326"/>
                              <a:gd name="T153" fmla="*/ T152 w 1078"/>
                              <a:gd name="T154" fmla="+- 0 3968 3573"/>
                              <a:gd name="T155" fmla="*/ 3968 h 1078"/>
                              <a:gd name="T156" fmla="+- 0 1362 326"/>
                              <a:gd name="T157" fmla="*/ T156 w 1078"/>
                              <a:gd name="T158" fmla="+- 0 3902 3573"/>
                              <a:gd name="T159" fmla="*/ 3902 h 1078"/>
                              <a:gd name="T160" fmla="+- 0 1330 326"/>
                              <a:gd name="T161" fmla="*/ T160 w 1078"/>
                              <a:gd name="T162" fmla="+- 0 3840 3573"/>
                              <a:gd name="T163" fmla="*/ 3840 h 1078"/>
                              <a:gd name="T164" fmla="+- 0 1292 326"/>
                              <a:gd name="T165" fmla="*/ T164 w 1078"/>
                              <a:gd name="T166" fmla="+- 0 3782 3573"/>
                              <a:gd name="T167" fmla="*/ 3782 h 1078"/>
                              <a:gd name="T168" fmla="+- 0 1246 326"/>
                              <a:gd name="T169" fmla="*/ T168 w 1078"/>
                              <a:gd name="T170" fmla="+- 0 3731 3573"/>
                              <a:gd name="T171" fmla="*/ 3731 h 1078"/>
                              <a:gd name="T172" fmla="+- 0 1194 326"/>
                              <a:gd name="T173" fmla="*/ T172 w 1078"/>
                              <a:gd name="T174" fmla="+- 0 3685 3573"/>
                              <a:gd name="T175" fmla="*/ 3685 h 1078"/>
                              <a:gd name="T176" fmla="+- 0 1137 326"/>
                              <a:gd name="T177" fmla="*/ T176 w 1078"/>
                              <a:gd name="T178" fmla="+- 0 3646 3573"/>
                              <a:gd name="T179" fmla="*/ 3646 h 1078"/>
                              <a:gd name="T180" fmla="+- 0 1075 326"/>
                              <a:gd name="T181" fmla="*/ T180 w 1078"/>
                              <a:gd name="T182" fmla="+- 0 3615 3573"/>
                              <a:gd name="T183" fmla="*/ 3615 h 1078"/>
                              <a:gd name="T184" fmla="+- 0 1008 326"/>
                              <a:gd name="T185" fmla="*/ T184 w 1078"/>
                              <a:gd name="T186" fmla="+- 0 3592 3573"/>
                              <a:gd name="T187" fmla="*/ 3592 h 1078"/>
                              <a:gd name="T188" fmla="+- 0 938 326"/>
                              <a:gd name="T189" fmla="*/ T188 w 1078"/>
                              <a:gd name="T190" fmla="+- 0 3578 3573"/>
                              <a:gd name="T191" fmla="*/ 3578 h 1078"/>
                              <a:gd name="T192" fmla="+- 0 865 326"/>
                              <a:gd name="T193" fmla="*/ T192 w 1078"/>
                              <a:gd name="T194" fmla="+- 0 3573 3573"/>
                              <a:gd name="T195" fmla="*/ 3573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078" h="1078">
                                <a:moveTo>
                                  <a:pt x="539" y="0"/>
                                </a:moveTo>
                                <a:lnTo>
                                  <a:pt x="466" y="5"/>
                                </a:lnTo>
                                <a:lnTo>
                                  <a:pt x="396" y="19"/>
                                </a:lnTo>
                                <a:lnTo>
                                  <a:pt x="329" y="42"/>
                                </a:lnTo>
                                <a:lnTo>
                                  <a:pt x="267" y="73"/>
                                </a:lnTo>
                                <a:lnTo>
                                  <a:pt x="210" y="112"/>
                                </a:lnTo>
                                <a:lnTo>
                                  <a:pt x="158" y="158"/>
                                </a:lnTo>
                                <a:lnTo>
                                  <a:pt x="113" y="209"/>
                                </a:lnTo>
                                <a:lnTo>
                                  <a:pt x="74" y="267"/>
                                </a:lnTo>
                                <a:lnTo>
                                  <a:pt x="43" y="329"/>
                                </a:lnTo>
                                <a:lnTo>
                                  <a:pt x="20" y="395"/>
                                </a:lnTo>
                                <a:lnTo>
                                  <a:pt x="5" y="466"/>
                                </a:lnTo>
                                <a:lnTo>
                                  <a:pt x="0" y="539"/>
                                </a:lnTo>
                                <a:lnTo>
                                  <a:pt x="5" y="612"/>
                                </a:lnTo>
                                <a:lnTo>
                                  <a:pt x="20" y="682"/>
                                </a:lnTo>
                                <a:lnTo>
                                  <a:pt x="43" y="748"/>
                                </a:lnTo>
                                <a:lnTo>
                                  <a:pt x="74" y="811"/>
                                </a:lnTo>
                                <a:lnTo>
                                  <a:pt x="113" y="868"/>
                                </a:lnTo>
                                <a:lnTo>
                                  <a:pt x="158" y="920"/>
                                </a:lnTo>
                                <a:lnTo>
                                  <a:pt x="210" y="965"/>
                                </a:lnTo>
                                <a:lnTo>
                                  <a:pt x="267" y="1004"/>
                                </a:lnTo>
                                <a:lnTo>
                                  <a:pt x="329" y="1035"/>
                                </a:lnTo>
                                <a:lnTo>
                                  <a:pt x="396" y="1058"/>
                                </a:lnTo>
                                <a:lnTo>
                                  <a:pt x="466" y="1073"/>
                                </a:lnTo>
                                <a:lnTo>
                                  <a:pt x="539" y="1078"/>
                                </a:lnTo>
                                <a:lnTo>
                                  <a:pt x="612" y="1073"/>
                                </a:lnTo>
                                <a:lnTo>
                                  <a:pt x="682" y="1058"/>
                                </a:lnTo>
                                <a:lnTo>
                                  <a:pt x="749" y="1035"/>
                                </a:lnTo>
                                <a:lnTo>
                                  <a:pt x="811" y="1004"/>
                                </a:lnTo>
                                <a:lnTo>
                                  <a:pt x="868" y="965"/>
                                </a:lnTo>
                                <a:lnTo>
                                  <a:pt x="920" y="920"/>
                                </a:lnTo>
                                <a:lnTo>
                                  <a:pt x="966" y="868"/>
                                </a:lnTo>
                                <a:lnTo>
                                  <a:pt x="1004" y="811"/>
                                </a:lnTo>
                                <a:lnTo>
                                  <a:pt x="1036" y="748"/>
                                </a:lnTo>
                                <a:lnTo>
                                  <a:pt x="1059" y="682"/>
                                </a:lnTo>
                                <a:lnTo>
                                  <a:pt x="1073" y="612"/>
                                </a:lnTo>
                                <a:lnTo>
                                  <a:pt x="1078" y="539"/>
                                </a:lnTo>
                                <a:lnTo>
                                  <a:pt x="1073" y="466"/>
                                </a:lnTo>
                                <a:lnTo>
                                  <a:pt x="1059" y="395"/>
                                </a:lnTo>
                                <a:lnTo>
                                  <a:pt x="1036" y="329"/>
                                </a:lnTo>
                                <a:lnTo>
                                  <a:pt x="1004" y="267"/>
                                </a:lnTo>
                                <a:lnTo>
                                  <a:pt x="966" y="209"/>
                                </a:lnTo>
                                <a:lnTo>
                                  <a:pt x="920" y="158"/>
                                </a:lnTo>
                                <a:lnTo>
                                  <a:pt x="868" y="112"/>
                                </a:lnTo>
                                <a:lnTo>
                                  <a:pt x="811" y="73"/>
                                </a:lnTo>
                                <a:lnTo>
                                  <a:pt x="749" y="42"/>
                                </a:lnTo>
                                <a:lnTo>
                                  <a:pt x="682" y="19"/>
                                </a:lnTo>
                                <a:lnTo>
                                  <a:pt x="612" y="5"/>
                                </a:lnTo>
                                <a:lnTo>
                                  <a:pt x="5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813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AutoShape 22"/>
                        <wps:cNvSpPr>
                          <a:spLocks/>
                        </wps:cNvSpPr>
                        <wps:spPr bwMode="auto">
                          <a:xfrm>
                            <a:off x="658" y="3817"/>
                            <a:ext cx="413" cy="412"/>
                          </a:xfrm>
                          <a:custGeom>
                            <a:avLst/>
                            <a:gdLst>
                              <a:gd name="T0" fmla="+- 0 864 658"/>
                              <a:gd name="T1" fmla="*/ T0 w 413"/>
                              <a:gd name="T2" fmla="+- 0 3817 3817"/>
                              <a:gd name="T3" fmla="*/ 3817 h 412"/>
                              <a:gd name="T4" fmla="+- 0 784 658"/>
                              <a:gd name="T5" fmla="*/ T4 w 413"/>
                              <a:gd name="T6" fmla="+- 0 3834 3817"/>
                              <a:gd name="T7" fmla="*/ 3834 h 412"/>
                              <a:gd name="T8" fmla="+- 0 719 658"/>
                              <a:gd name="T9" fmla="*/ T8 w 413"/>
                              <a:gd name="T10" fmla="+- 0 3878 3817"/>
                              <a:gd name="T11" fmla="*/ 3878 h 412"/>
                              <a:gd name="T12" fmla="+- 0 674 658"/>
                              <a:gd name="T13" fmla="*/ T12 w 413"/>
                              <a:gd name="T14" fmla="+- 0 3943 3817"/>
                              <a:gd name="T15" fmla="*/ 3943 h 412"/>
                              <a:gd name="T16" fmla="+- 0 658 658"/>
                              <a:gd name="T17" fmla="*/ T16 w 413"/>
                              <a:gd name="T18" fmla="+- 0 4023 3817"/>
                              <a:gd name="T19" fmla="*/ 4023 h 412"/>
                              <a:gd name="T20" fmla="+- 0 674 658"/>
                              <a:gd name="T21" fmla="*/ T20 w 413"/>
                              <a:gd name="T22" fmla="+- 0 4104 3817"/>
                              <a:gd name="T23" fmla="*/ 4104 h 412"/>
                              <a:gd name="T24" fmla="+- 0 719 658"/>
                              <a:gd name="T25" fmla="*/ T24 w 413"/>
                              <a:gd name="T26" fmla="+- 0 4169 3817"/>
                              <a:gd name="T27" fmla="*/ 4169 h 412"/>
                              <a:gd name="T28" fmla="+- 0 784 658"/>
                              <a:gd name="T29" fmla="*/ T28 w 413"/>
                              <a:gd name="T30" fmla="+- 0 4213 3817"/>
                              <a:gd name="T31" fmla="*/ 4213 h 412"/>
                              <a:gd name="T32" fmla="+- 0 864 658"/>
                              <a:gd name="T33" fmla="*/ T32 w 413"/>
                              <a:gd name="T34" fmla="+- 0 4229 3817"/>
                              <a:gd name="T35" fmla="*/ 4229 h 412"/>
                              <a:gd name="T36" fmla="+- 0 944 658"/>
                              <a:gd name="T37" fmla="*/ T36 w 413"/>
                              <a:gd name="T38" fmla="+- 0 4213 3817"/>
                              <a:gd name="T39" fmla="*/ 4213 h 412"/>
                              <a:gd name="T40" fmla="+- 0 956 658"/>
                              <a:gd name="T41" fmla="*/ T40 w 413"/>
                              <a:gd name="T42" fmla="+- 0 4204 3817"/>
                              <a:gd name="T43" fmla="*/ 4204 h 412"/>
                              <a:gd name="T44" fmla="+- 0 864 658"/>
                              <a:gd name="T45" fmla="*/ T44 w 413"/>
                              <a:gd name="T46" fmla="+- 0 4204 3817"/>
                              <a:gd name="T47" fmla="*/ 4204 h 412"/>
                              <a:gd name="T48" fmla="+- 0 793 658"/>
                              <a:gd name="T49" fmla="*/ T48 w 413"/>
                              <a:gd name="T50" fmla="+- 0 4190 3817"/>
                              <a:gd name="T51" fmla="*/ 4190 h 412"/>
                              <a:gd name="T52" fmla="+- 0 735 658"/>
                              <a:gd name="T53" fmla="*/ T52 w 413"/>
                              <a:gd name="T54" fmla="+- 0 4151 3817"/>
                              <a:gd name="T55" fmla="*/ 4151 h 412"/>
                              <a:gd name="T56" fmla="+- 0 697 658"/>
                              <a:gd name="T57" fmla="*/ T56 w 413"/>
                              <a:gd name="T58" fmla="+- 0 4094 3817"/>
                              <a:gd name="T59" fmla="*/ 4094 h 412"/>
                              <a:gd name="T60" fmla="+- 0 682 658"/>
                              <a:gd name="T61" fmla="*/ T60 w 413"/>
                              <a:gd name="T62" fmla="+- 0 4023 3817"/>
                              <a:gd name="T63" fmla="*/ 4023 h 412"/>
                              <a:gd name="T64" fmla="+- 0 697 658"/>
                              <a:gd name="T65" fmla="*/ T64 w 413"/>
                              <a:gd name="T66" fmla="+- 0 3953 3817"/>
                              <a:gd name="T67" fmla="*/ 3953 h 412"/>
                              <a:gd name="T68" fmla="+- 0 735 658"/>
                              <a:gd name="T69" fmla="*/ T68 w 413"/>
                              <a:gd name="T70" fmla="+- 0 3895 3817"/>
                              <a:gd name="T71" fmla="*/ 3895 h 412"/>
                              <a:gd name="T72" fmla="+- 0 793 658"/>
                              <a:gd name="T73" fmla="*/ T72 w 413"/>
                              <a:gd name="T74" fmla="+- 0 3856 3817"/>
                              <a:gd name="T75" fmla="*/ 3856 h 412"/>
                              <a:gd name="T76" fmla="+- 0 864 658"/>
                              <a:gd name="T77" fmla="*/ T76 w 413"/>
                              <a:gd name="T78" fmla="+- 0 3842 3817"/>
                              <a:gd name="T79" fmla="*/ 3842 h 412"/>
                              <a:gd name="T80" fmla="+- 0 956 658"/>
                              <a:gd name="T81" fmla="*/ T80 w 413"/>
                              <a:gd name="T82" fmla="+- 0 3842 3817"/>
                              <a:gd name="T83" fmla="*/ 3842 h 412"/>
                              <a:gd name="T84" fmla="+- 0 944 658"/>
                              <a:gd name="T85" fmla="*/ T84 w 413"/>
                              <a:gd name="T86" fmla="+- 0 3834 3817"/>
                              <a:gd name="T87" fmla="*/ 3834 h 412"/>
                              <a:gd name="T88" fmla="+- 0 864 658"/>
                              <a:gd name="T89" fmla="*/ T88 w 413"/>
                              <a:gd name="T90" fmla="+- 0 3817 3817"/>
                              <a:gd name="T91" fmla="*/ 3817 h 412"/>
                              <a:gd name="T92" fmla="+- 0 956 658"/>
                              <a:gd name="T93" fmla="*/ T92 w 413"/>
                              <a:gd name="T94" fmla="+- 0 3842 3817"/>
                              <a:gd name="T95" fmla="*/ 3842 h 412"/>
                              <a:gd name="T96" fmla="+- 0 864 658"/>
                              <a:gd name="T97" fmla="*/ T96 w 413"/>
                              <a:gd name="T98" fmla="+- 0 3842 3817"/>
                              <a:gd name="T99" fmla="*/ 3842 h 412"/>
                              <a:gd name="T100" fmla="+- 0 934 658"/>
                              <a:gd name="T101" fmla="*/ T100 w 413"/>
                              <a:gd name="T102" fmla="+- 0 3856 3817"/>
                              <a:gd name="T103" fmla="*/ 3856 h 412"/>
                              <a:gd name="T104" fmla="+- 0 992 658"/>
                              <a:gd name="T105" fmla="*/ T104 w 413"/>
                              <a:gd name="T106" fmla="+- 0 3895 3817"/>
                              <a:gd name="T107" fmla="*/ 3895 h 412"/>
                              <a:gd name="T108" fmla="+- 0 1031 658"/>
                              <a:gd name="T109" fmla="*/ T108 w 413"/>
                              <a:gd name="T110" fmla="+- 0 3953 3817"/>
                              <a:gd name="T111" fmla="*/ 3953 h 412"/>
                              <a:gd name="T112" fmla="+- 0 1046 658"/>
                              <a:gd name="T113" fmla="*/ T112 w 413"/>
                              <a:gd name="T114" fmla="+- 0 4023 3817"/>
                              <a:gd name="T115" fmla="*/ 4023 h 412"/>
                              <a:gd name="T116" fmla="+- 0 1031 658"/>
                              <a:gd name="T117" fmla="*/ T116 w 413"/>
                              <a:gd name="T118" fmla="+- 0 4094 3817"/>
                              <a:gd name="T119" fmla="*/ 4094 h 412"/>
                              <a:gd name="T120" fmla="+- 0 992 658"/>
                              <a:gd name="T121" fmla="*/ T120 w 413"/>
                              <a:gd name="T122" fmla="+- 0 4151 3817"/>
                              <a:gd name="T123" fmla="*/ 4151 h 412"/>
                              <a:gd name="T124" fmla="+- 0 934 658"/>
                              <a:gd name="T125" fmla="*/ T124 w 413"/>
                              <a:gd name="T126" fmla="+- 0 4190 3817"/>
                              <a:gd name="T127" fmla="*/ 4190 h 412"/>
                              <a:gd name="T128" fmla="+- 0 864 658"/>
                              <a:gd name="T129" fmla="*/ T128 w 413"/>
                              <a:gd name="T130" fmla="+- 0 4204 3817"/>
                              <a:gd name="T131" fmla="*/ 4204 h 412"/>
                              <a:gd name="T132" fmla="+- 0 956 658"/>
                              <a:gd name="T133" fmla="*/ T132 w 413"/>
                              <a:gd name="T134" fmla="+- 0 4204 3817"/>
                              <a:gd name="T135" fmla="*/ 4204 h 412"/>
                              <a:gd name="T136" fmla="+- 0 1010 658"/>
                              <a:gd name="T137" fmla="*/ T136 w 413"/>
                              <a:gd name="T138" fmla="+- 0 4169 3817"/>
                              <a:gd name="T139" fmla="*/ 4169 h 412"/>
                              <a:gd name="T140" fmla="+- 0 1054 658"/>
                              <a:gd name="T141" fmla="*/ T140 w 413"/>
                              <a:gd name="T142" fmla="+- 0 4104 3817"/>
                              <a:gd name="T143" fmla="*/ 4104 h 412"/>
                              <a:gd name="T144" fmla="+- 0 1070 658"/>
                              <a:gd name="T145" fmla="*/ T144 w 413"/>
                              <a:gd name="T146" fmla="+- 0 4023 3817"/>
                              <a:gd name="T147" fmla="*/ 4023 h 412"/>
                              <a:gd name="T148" fmla="+- 0 1054 658"/>
                              <a:gd name="T149" fmla="*/ T148 w 413"/>
                              <a:gd name="T150" fmla="+- 0 3943 3817"/>
                              <a:gd name="T151" fmla="*/ 3943 h 412"/>
                              <a:gd name="T152" fmla="+- 0 1010 658"/>
                              <a:gd name="T153" fmla="*/ T152 w 413"/>
                              <a:gd name="T154" fmla="+- 0 3878 3817"/>
                              <a:gd name="T155" fmla="*/ 3878 h 412"/>
                              <a:gd name="T156" fmla="+- 0 956 658"/>
                              <a:gd name="T157" fmla="*/ T156 w 413"/>
                              <a:gd name="T158" fmla="+- 0 3842 3817"/>
                              <a:gd name="T159" fmla="*/ 3842 h 4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413" h="412">
                                <a:moveTo>
                                  <a:pt x="206" y="0"/>
                                </a:moveTo>
                                <a:lnTo>
                                  <a:pt x="126" y="17"/>
                                </a:lnTo>
                                <a:lnTo>
                                  <a:pt x="61" y="61"/>
                                </a:lnTo>
                                <a:lnTo>
                                  <a:pt x="16" y="126"/>
                                </a:lnTo>
                                <a:lnTo>
                                  <a:pt x="0" y="206"/>
                                </a:lnTo>
                                <a:lnTo>
                                  <a:pt x="16" y="287"/>
                                </a:lnTo>
                                <a:lnTo>
                                  <a:pt x="61" y="352"/>
                                </a:lnTo>
                                <a:lnTo>
                                  <a:pt x="126" y="396"/>
                                </a:lnTo>
                                <a:lnTo>
                                  <a:pt x="206" y="412"/>
                                </a:lnTo>
                                <a:lnTo>
                                  <a:pt x="286" y="396"/>
                                </a:lnTo>
                                <a:lnTo>
                                  <a:pt x="298" y="387"/>
                                </a:lnTo>
                                <a:lnTo>
                                  <a:pt x="206" y="387"/>
                                </a:lnTo>
                                <a:lnTo>
                                  <a:pt x="135" y="373"/>
                                </a:lnTo>
                                <a:lnTo>
                                  <a:pt x="77" y="334"/>
                                </a:lnTo>
                                <a:lnTo>
                                  <a:pt x="39" y="277"/>
                                </a:lnTo>
                                <a:lnTo>
                                  <a:pt x="24" y="206"/>
                                </a:lnTo>
                                <a:lnTo>
                                  <a:pt x="39" y="136"/>
                                </a:lnTo>
                                <a:lnTo>
                                  <a:pt x="77" y="78"/>
                                </a:lnTo>
                                <a:lnTo>
                                  <a:pt x="135" y="39"/>
                                </a:lnTo>
                                <a:lnTo>
                                  <a:pt x="206" y="25"/>
                                </a:lnTo>
                                <a:lnTo>
                                  <a:pt x="298" y="25"/>
                                </a:lnTo>
                                <a:lnTo>
                                  <a:pt x="286" y="17"/>
                                </a:lnTo>
                                <a:lnTo>
                                  <a:pt x="206" y="0"/>
                                </a:lnTo>
                                <a:close/>
                                <a:moveTo>
                                  <a:pt x="298" y="25"/>
                                </a:moveTo>
                                <a:lnTo>
                                  <a:pt x="206" y="25"/>
                                </a:lnTo>
                                <a:lnTo>
                                  <a:pt x="276" y="39"/>
                                </a:lnTo>
                                <a:lnTo>
                                  <a:pt x="334" y="78"/>
                                </a:lnTo>
                                <a:lnTo>
                                  <a:pt x="373" y="136"/>
                                </a:lnTo>
                                <a:lnTo>
                                  <a:pt x="388" y="206"/>
                                </a:lnTo>
                                <a:lnTo>
                                  <a:pt x="373" y="277"/>
                                </a:lnTo>
                                <a:lnTo>
                                  <a:pt x="334" y="334"/>
                                </a:lnTo>
                                <a:lnTo>
                                  <a:pt x="276" y="373"/>
                                </a:lnTo>
                                <a:lnTo>
                                  <a:pt x="206" y="387"/>
                                </a:lnTo>
                                <a:lnTo>
                                  <a:pt x="298" y="387"/>
                                </a:lnTo>
                                <a:lnTo>
                                  <a:pt x="352" y="352"/>
                                </a:lnTo>
                                <a:lnTo>
                                  <a:pt x="396" y="287"/>
                                </a:lnTo>
                                <a:lnTo>
                                  <a:pt x="412" y="206"/>
                                </a:lnTo>
                                <a:lnTo>
                                  <a:pt x="396" y="126"/>
                                </a:lnTo>
                                <a:lnTo>
                                  <a:pt x="352" y="61"/>
                                </a:lnTo>
                                <a:lnTo>
                                  <a:pt x="298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7" y="4083"/>
                            <a:ext cx="172" cy="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5" y="4919"/>
                            <a:ext cx="2799" cy="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7" y="5000"/>
                            <a:ext cx="2151" cy="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996" y="4969"/>
                            <a:ext cx="2619" cy="1105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996" y="4969"/>
                            <a:ext cx="2619" cy="11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2F2F2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28"/>
                        <wps:cNvSpPr>
                          <a:spLocks/>
                        </wps:cNvSpPr>
                        <wps:spPr bwMode="auto">
                          <a:xfrm>
                            <a:off x="326" y="4981"/>
                            <a:ext cx="1078" cy="1078"/>
                          </a:xfrm>
                          <a:custGeom>
                            <a:avLst/>
                            <a:gdLst>
                              <a:gd name="T0" fmla="+- 0 865 326"/>
                              <a:gd name="T1" fmla="*/ T0 w 1078"/>
                              <a:gd name="T2" fmla="+- 0 4982 4982"/>
                              <a:gd name="T3" fmla="*/ 4982 h 1078"/>
                              <a:gd name="T4" fmla="+- 0 792 326"/>
                              <a:gd name="T5" fmla="*/ T4 w 1078"/>
                              <a:gd name="T6" fmla="+- 0 4987 4982"/>
                              <a:gd name="T7" fmla="*/ 4987 h 1078"/>
                              <a:gd name="T8" fmla="+- 0 722 326"/>
                              <a:gd name="T9" fmla="*/ T8 w 1078"/>
                              <a:gd name="T10" fmla="+- 0 5001 4982"/>
                              <a:gd name="T11" fmla="*/ 5001 h 1078"/>
                              <a:gd name="T12" fmla="+- 0 655 326"/>
                              <a:gd name="T13" fmla="*/ T12 w 1078"/>
                              <a:gd name="T14" fmla="+- 0 5024 4982"/>
                              <a:gd name="T15" fmla="*/ 5024 h 1078"/>
                              <a:gd name="T16" fmla="+- 0 593 326"/>
                              <a:gd name="T17" fmla="*/ T16 w 1078"/>
                              <a:gd name="T18" fmla="+- 0 5055 4982"/>
                              <a:gd name="T19" fmla="*/ 5055 h 1078"/>
                              <a:gd name="T20" fmla="+- 0 536 326"/>
                              <a:gd name="T21" fmla="*/ T20 w 1078"/>
                              <a:gd name="T22" fmla="+- 0 5094 4982"/>
                              <a:gd name="T23" fmla="*/ 5094 h 1078"/>
                              <a:gd name="T24" fmla="+- 0 484 326"/>
                              <a:gd name="T25" fmla="*/ T24 w 1078"/>
                              <a:gd name="T26" fmla="+- 0 5139 4982"/>
                              <a:gd name="T27" fmla="*/ 5139 h 1078"/>
                              <a:gd name="T28" fmla="+- 0 439 326"/>
                              <a:gd name="T29" fmla="*/ T28 w 1078"/>
                              <a:gd name="T30" fmla="+- 0 5191 4982"/>
                              <a:gd name="T31" fmla="*/ 5191 h 1078"/>
                              <a:gd name="T32" fmla="+- 0 400 326"/>
                              <a:gd name="T33" fmla="*/ T32 w 1078"/>
                              <a:gd name="T34" fmla="+- 0 5249 4982"/>
                              <a:gd name="T35" fmla="*/ 5249 h 1078"/>
                              <a:gd name="T36" fmla="+- 0 369 326"/>
                              <a:gd name="T37" fmla="*/ T36 w 1078"/>
                              <a:gd name="T38" fmla="+- 0 5311 4982"/>
                              <a:gd name="T39" fmla="*/ 5311 h 1078"/>
                              <a:gd name="T40" fmla="+- 0 346 326"/>
                              <a:gd name="T41" fmla="*/ T40 w 1078"/>
                              <a:gd name="T42" fmla="+- 0 5377 4982"/>
                              <a:gd name="T43" fmla="*/ 5377 h 1078"/>
                              <a:gd name="T44" fmla="+- 0 331 326"/>
                              <a:gd name="T45" fmla="*/ T44 w 1078"/>
                              <a:gd name="T46" fmla="+- 0 5447 4982"/>
                              <a:gd name="T47" fmla="*/ 5447 h 1078"/>
                              <a:gd name="T48" fmla="+- 0 326 326"/>
                              <a:gd name="T49" fmla="*/ T48 w 1078"/>
                              <a:gd name="T50" fmla="+- 0 5521 4982"/>
                              <a:gd name="T51" fmla="*/ 5521 h 1078"/>
                              <a:gd name="T52" fmla="+- 0 331 326"/>
                              <a:gd name="T53" fmla="*/ T52 w 1078"/>
                              <a:gd name="T54" fmla="+- 0 5594 4982"/>
                              <a:gd name="T55" fmla="*/ 5594 h 1078"/>
                              <a:gd name="T56" fmla="+- 0 346 326"/>
                              <a:gd name="T57" fmla="*/ T56 w 1078"/>
                              <a:gd name="T58" fmla="+- 0 5664 4982"/>
                              <a:gd name="T59" fmla="*/ 5664 h 1078"/>
                              <a:gd name="T60" fmla="+- 0 369 326"/>
                              <a:gd name="T61" fmla="*/ T60 w 1078"/>
                              <a:gd name="T62" fmla="+- 0 5730 4982"/>
                              <a:gd name="T63" fmla="*/ 5730 h 1078"/>
                              <a:gd name="T64" fmla="+- 0 400 326"/>
                              <a:gd name="T65" fmla="*/ T64 w 1078"/>
                              <a:gd name="T66" fmla="+- 0 5792 4982"/>
                              <a:gd name="T67" fmla="*/ 5792 h 1078"/>
                              <a:gd name="T68" fmla="+- 0 439 326"/>
                              <a:gd name="T69" fmla="*/ T68 w 1078"/>
                              <a:gd name="T70" fmla="+- 0 5850 4982"/>
                              <a:gd name="T71" fmla="*/ 5850 h 1078"/>
                              <a:gd name="T72" fmla="+- 0 484 326"/>
                              <a:gd name="T73" fmla="*/ T72 w 1078"/>
                              <a:gd name="T74" fmla="+- 0 5901 4982"/>
                              <a:gd name="T75" fmla="*/ 5901 h 1078"/>
                              <a:gd name="T76" fmla="+- 0 536 326"/>
                              <a:gd name="T77" fmla="*/ T76 w 1078"/>
                              <a:gd name="T78" fmla="+- 0 5947 4982"/>
                              <a:gd name="T79" fmla="*/ 5947 h 1078"/>
                              <a:gd name="T80" fmla="+- 0 593 326"/>
                              <a:gd name="T81" fmla="*/ T80 w 1078"/>
                              <a:gd name="T82" fmla="+- 0 5986 4982"/>
                              <a:gd name="T83" fmla="*/ 5986 h 1078"/>
                              <a:gd name="T84" fmla="+- 0 655 326"/>
                              <a:gd name="T85" fmla="*/ T84 w 1078"/>
                              <a:gd name="T86" fmla="+- 0 6017 4982"/>
                              <a:gd name="T87" fmla="*/ 6017 h 1078"/>
                              <a:gd name="T88" fmla="+- 0 722 326"/>
                              <a:gd name="T89" fmla="*/ T88 w 1078"/>
                              <a:gd name="T90" fmla="+- 0 6040 4982"/>
                              <a:gd name="T91" fmla="*/ 6040 h 1078"/>
                              <a:gd name="T92" fmla="+- 0 792 326"/>
                              <a:gd name="T93" fmla="*/ T92 w 1078"/>
                              <a:gd name="T94" fmla="+- 0 6054 4982"/>
                              <a:gd name="T95" fmla="*/ 6054 h 1078"/>
                              <a:gd name="T96" fmla="+- 0 865 326"/>
                              <a:gd name="T97" fmla="*/ T96 w 1078"/>
                              <a:gd name="T98" fmla="+- 0 6059 4982"/>
                              <a:gd name="T99" fmla="*/ 6059 h 1078"/>
                              <a:gd name="T100" fmla="+- 0 938 326"/>
                              <a:gd name="T101" fmla="*/ T100 w 1078"/>
                              <a:gd name="T102" fmla="+- 0 6054 4982"/>
                              <a:gd name="T103" fmla="*/ 6054 h 1078"/>
                              <a:gd name="T104" fmla="+- 0 1008 326"/>
                              <a:gd name="T105" fmla="*/ T104 w 1078"/>
                              <a:gd name="T106" fmla="+- 0 6040 4982"/>
                              <a:gd name="T107" fmla="*/ 6040 h 1078"/>
                              <a:gd name="T108" fmla="+- 0 1075 326"/>
                              <a:gd name="T109" fmla="*/ T108 w 1078"/>
                              <a:gd name="T110" fmla="+- 0 6017 4982"/>
                              <a:gd name="T111" fmla="*/ 6017 h 1078"/>
                              <a:gd name="T112" fmla="+- 0 1137 326"/>
                              <a:gd name="T113" fmla="*/ T112 w 1078"/>
                              <a:gd name="T114" fmla="+- 0 5986 4982"/>
                              <a:gd name="T115" fmla="*/ 5986 h 1078"/>
                              <a:gd name="T116" fmla="+- 0 1194 326"/>
                              <a:gd name="T117" fmla="*/ T116 w 1078"/>
                              <a:gd name="T118" fmla="+- 0 5947 4982"/>
                              <a:gd name="T119" fmla="*/ 5947 h 1078"/>
                              <a:gd name="T120" fmla="+- 0 1246 326"/>
                              <a:gd name="T121" fmla="*/ T120 w 1078"/>
                              <a:gd name="T122" fmla="+- 0 5901 4982"/>
                              <a:gd name="T123" fmla="*/ 5901 h 1078"/>
                              <a:gd name="T124" fmla="+- 0 1292 326"/>
                              <a:gd name="T125" fmla="*/ T124 w 1078"/>
                              <a:gd name="T126" fmla="+- 0 5850 4982"/>
                              <a:gd name="T127" fmla="*/ 5850 h 1078"/>
                              <a:gd name="T128" fmla="+- 0 1330 326"/>
                              <a:gd name="T129" fmla="*/ T128 w 1078"/>
                              <a:gd name="T130" fmla="+- 0 5792 4982"/>
                              <a:gd name="T131" fmla="*/ 5792 h 1078"/>
                              <a:gd name="T132" fmla="+- 0 1362 326"/>
                              <a:gd name="T133" fmla="*/ T132 w 1078"/>
                              <a:gd name="T134" fmla="+- 0 5730 4982"/>
                              <a:gd name="T135" fmla="*/ 5730 h 1078"/>
                              <a:gd name="T136" fmla="+- 0 1385 326"/>
                              <a:gd name="T137" fmla="*/ T136 w 1078"/>
                              <a:gd name="T138" fmla="+- 0 5664 4982"/>
                              <a:gd name="T139" fmla="*/ 5664 h 1078"/>
                              <a:gd name="T140" fmla="+- 0 1399 326"/>
                              <a:gd name="T141" fmla="*/ T140 w 1078"/>
                              <a:gd name="T142" fmla="+- 0 5594 4982"/>
                              <a:gd name="T143" fmla="*/ 5594 h 1078"/>
                              <a:gd name="T144" fmla="+- 0 1404 326"/>
                              <a:gd name="T145" fmla="*/ T144 w 1078"/>
                              <a:gd name="T146" fmla="+- 0 5521 4982"/>
                              <a:gd name="T147" fmla="*/ 5521 h 1078"/>
                              <a:gd name="T148" fmla="+- 0 1399 326"/>
                              <a:gd name="T149" fmla="*/ T148 w 1078"/>
                              <a:gd name="T150" fmla="+- 0 5447 4982"/>
                              <a:gd name="T151" fmla="*/ 5447 h 1078"/>
                              <a:gd name="T152" fmla="+- 0 1385 326"/>
                              <a:gd name="T153" fmla="*/ T152 w 1078"/>
                              <a:gd name="T154" fmla="+- 0 5377 4982"/>
                              <a:gd name="T155" fmla="*/ 5377 h 1078"/>
                              <a:gd name="T156" fmla="+- 0 1362 326"/>
                              <a:gd name="T157" fmla="*/ T156 w 1078"/>
                              <a:gd name="T158" fmla="+- 0 5311 4982"/>
                              <a:gd name="T159" fmla="*/ 5311 h 1078"/>
                              <a:gd name="T160" fmla="+- 0 1330 326"/>
                              <a:gd name="T161" fmla="*/ T160 w 1078"/>
                              <a:gd name="T162" fmla="+- 0 5249 4982"/>
                              <a:gd name="T163" fmla="*/ 5249 h 1078"/>
                              <a:gd name="T164" fmla="+- 0 1292 326"/>
                              <a:gd name="T165" fmla="*/ T164 w 1078"/>
                              <a:gd name="T166" fmla="+- 0 5191 4982"/>
                              <a:gd name="T167" fmla="*/ 5191 h 1078"/>
                              <a:gd name="T168" fmla="+- 0 1246 326"/>
                              <a:gd name="T169" fmla="*/ T168 w 1078"/>
                              <a:gd name="T170" fmla="+- 0 5139 4982"/>
                              <a:gd name="T171" fmla="*/ 5139 h 1078"/>
                              <a:gd name="T172" fmla="+- 0 1194 326"/>
                              <a:gd name="T173" fmla="*/ T172 w 1078"/>
                              <a:gd name="T174" fmla="+- 0 5094 4982"/>
                              <a:gd name="T175" fmla="*/ 5094 h 1078"/>
                              <a:gd name="T176" fmla="+- 0 1137 326"/>
                              <a:gd name="T177" fmla="*/ T176 w 1078"/>
                              <a:gd name="T178" fmla="+- 0 5055 4982"/>
                              <a:gd name="T179" fmla="*/ 5055 h 1078"/>
                              <a:gd name="T180" fmla="+- 0 1075 326"/>
                              <a:gd name="T181" fmla="*/ T180 w 1078"/>
                              <a:gd name="T182" fmla="+- 0 5024 4982"/>
                              <a:gd name="T183" fmla="*/ 5024 h 1078"/>
                              <a:gd name="T184" fmla="+- 0 1008 326"/>
                              <a:gd name="T185" fmla="*/ T184 w 1078"/>
                              <a:gd name="T186" fmla="+- 0 5001 4982"/>
                              <a:gd name="T187" fmla="*/ 5001 h 1078"/>
                              <a:gd name="T188" fmla="+- 0 938 326"/>
                              <a:gd name="T189" fmla="*/ T188 w 1078"/>
                              <a:gd name="T190" fmla="+- 0 4987 4982"/>
                              <a:gd name="T191" fmla="*/ 4987 h 1078"/>
                              <a:gd name="T192" fmla="+- 0 865 326"/>
                              <a:gd name="T193" fmla="*/ T192 w 1078"/>
                              <a:gd name="T194" fmla="+- 0 4982 4982"/>
                              <a:gd name="T195" fmla="*/ 4982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078" h="1078">
                                <a:moveTo>
                                  <a:pt x="539" y="0"/>
                                </a:moveTo>
                                <a:lnTo>
                                  <a:pt x="466" y="5"/>
                                </a:lnTo>
                                <a:lnTo>
                                  <a:pt x="396" y="19"/>
                                </a:lnTo>
                                <a:lnTo>
                                  <a:pt x="329" y="42"/>
                                </a:lnTo>
                                <a:lnTo>
                                  <a:pt x="267" y="73"/>
                                </a:lnTo>
                                <a:lnTo>
                                  <a:pt x="210" y="112"/>
                                </a:lnTo>
                                <a:lnTo>
                                  <a:pt x="158" y="157"/>
                                </a:lnTo>
                                <a:lnTo>
                                  <a:pt x="113" y="209"/>
                                </a:lnTo>
                                <a:lnTo>
                                  <a:pt x="74" y="267"/>
                                </a:lnTo>
                                <a:lnTo>
                                  <a:pt x="43" y="329"/>
                                </a:lnTo>
                                <a:lnTo>
                                  <a:pt x="20" y="395"/>
                                </a:lnTo>
                                <a:lnTo>
                                  <a:pt x="5" y="465"/>
                                </a:lnTo>
                                <a:lnTo>
                                  <a:pt x="0" y="539"/>
                                </a:lnTo>
                                <a:lnTo>
                                  <a:pt x="5" y="612"/>
                                </a:lnTo>
                                <a:lnTo>
                                  <a:pt x="20" y="682"/>
                                </a:lnTo>
                                <a:lnTo>
                                  <a:pt x="43" y="748"/>
                                </a:lnTo>
                                <a:lnTo>
                                  <a:pt x="74" y="810"/>
                                </a:lnTo>
                                <a:lnTo>
                                  <a:pt x="113" y="868"/>
                                </a:lnTo>
                                <a:lnTo>
                                  <a:pt x="158" y="919"/>
                                </a:lnTo>
                                <a:lnTo>
                                  <a:pt x="210" y="965"/>
                                </a:lnTo>
                                <a:lnTo>
                                  <a:pt x="267" y="1004"/>
                                </a:lnTo>
                                <a:lnTo>
                                  <a:pt x="329" y="1035"/>
                                </a:lnTo>
                                <a:lnTo>
                                  <a:pt x="396" y="1058"/>
                                </a:lnTo>
                                <a:lnTo>
                                  <a:pt x="466" y="1072"/>
                                </a:lnTo>
                                <a:lnTo>
                                  <a:pt x="539" y="1077"/>
                                </a:lnTo>
                                <a:lnTo>
                                  <a:pt x="612" y="1072"/>
                                </a:lnTo>
                                <a:lnTo>
                                  <a:pt x="682" y="1058"/>
                                </a:lnTo>
                                <a:lnTo>
                                  <a:pt x="749" y="1035"/>
                                </a:lnTo>
                                <a:lnTo>
                                  <a:pt x="811" y="1004"/>
                                </a:lnTo>
                                <a:lnTo>
                                  <a:pt x="868" y="965"/>
                                </a:lnTo>
                                <a:lnTo>
                                  <a:pt x="920" y="919"/>
                                </a:lnTo>
                                <a:lnTo>
                                  <a:pt x="966" y="868"/>
                                </a:lnTo>
                                <a:lnTo>
                                  <a:pt x="1004" y="810"/>
                                </a:lnTo>
                                <a:lnTo>
                                  <a:pt x="1036" y="748"/>
                                </a:lnTo>
                                <a:lnTo>
                                  <a:pt x="1059" y="682"/>
                                </a:lnTo>
                                <a:lnTo>
                                  <a:pt x="1073" y="612"/>
                                </a:lnTo>
                                <a:lnTo>
                                  <a:pt x="1078" y="539"/>
                                </a:lnTo>
                                <a:lnTo>
                                  <a:pt x="1073" y="465"/>
                                </a:lnTo>
                                <a:lnTo>
                                  <a:pt x="1059" y="395"/>
                                </a:lnTo>
                                <a:lnTo>
                                  <a:pt x="1036" y="329"/>
                                </a:lnTo>
                                <a:lnTo>
                                  <a:pt x="1004" y="267"/>
                                </a:lnTo>
                                <a:lnTo>
                                  <a:pt x="966" y="209"/>
                                </a:lnTo>
                                <a:lnTo>
                                  <a:pt x="920" y="157"/>
                                </a:lnTo>
                                <a:lnTo>
                                  <a:pt x="868" y="112"/>
                                </a:lnTo>
                                <a:lnTo>
                                  <a:pt x="811" y="73"/>
                                </a:lnTo>
                                <a:lnTo>
                                  <a:pt x="749" y="42"/>
                                </a:lnTo>
                                <a:lnTo>
                                  <a:pt x="682" y="19"/>
                                </a:lnTo>
                                <a:lnTo>
                                  <a:pt x="612" y="5"/>
                                </a:lnTo>
                                <a:lnTo>
                                  <a:pt x="5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813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2" y="5518"/>
                            <a:ext cx="170" cy="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" name="AutoShape 30"/>
                        <wps:cNvSpPr>
                          <a:spLocks/>
                        </wps:cNvSpPr>
                        <wps:spPr bwMode="auto">
                          <a:xfrm>
                            <a:off x="571" y="5301"/>
                            <a:ext cx="509" cy="507"/>
                          </a:xfrm>
                          <a:custGeom>
                            <a:avLst/>
                            <a:gdLst>
                              <a:gd name="T0" fmla="+- 0 953 571"/>
                              <a:gd name="T1" fmla="*/ T0 w 509"/>
                              <a:gd name="T2" fmla="+- 0 5543 5302"/>
                              <a:gd name="T3" fmla="*/ 5543 h 507"/>
                              <a:gd name="T4" fmla="+- 0 921 571"/>
                              <a:gd name="T5" fmla="*/ T4 w 509"/>
                              <a:gd name="T6" fmla="+- 0 5573 5302"/>
                              <a:gd name="T7" fmla="*/ 5573 h 507"/>
                              <a:gd name="T8" fmla="+- 0 919 571"/>
                              <a:gd name="T9" fmla="*/ T8 w 509"/>
                              <a:gd name="T10" fmla="+- 0 5638 5302"/>
                              <a:gd name="T11" fmla="*/ 5638 h 507"/>
                              <a:gd name="T12" fmla="+- 0 919 571"/>
                              <a:gd name="T13" fmla="*/ T12 w 509"/>
                              <a:gd name="T14" fmla="+- 0 5724 5302"/>
                              <a:gd name="T15" fmla="*/ 5724 h 507"/>
                              <a:gd name="T16" fmla="+- 0 876 571"/>
                              <a:gd name="T17" fmla="*/ T16 w 509"/>
                              <a:gd name="T18" fmla="+- 0 5710 5302"/>
                              <a:gd name="T19" fmla="*/ 5710 h 507"/>
                              <a:gd name="T20" fmla="+- 0 826 571"/>
                              <a:gd name="T21" fmla="*/ T20 w 509"/>
                              <a:gd name="T22" fmla="+- 0 5740 5302"/>
                              <a:gd name="T23" fmla="*/ 5740 h 507"/>
                              <a:gd name="T24" fmla="+- 0 743 571"/>
                              <a:gd name="T25" fmla="*/ T24 w 509"/>
                              <a:gd name="T26" fmla="+- 0 5784 5302"/>
                              <a:gd name="T27" fmla="*/ 5784 h 507"/>
                              <a:gd name="T28" fmla="+- 0 720 571"/>
                              <a:gd name="T29" fmla="*/ T28 w 509"/>
                              <a:gd name="T30" fmla="+- 0 5735 5302"/>
                              <a:gd name="T31" fmla="*/ 5735 h 507"/>
                              <a:gd name="T32" fmla="+- 0 695 571"/>
                              <a:gd name="T33" fmla="*/ T32 w 509"/>
                              <a:gd name="T34" fmla="+- 0 5721 5302"/>
                              <a:gd name="T35" fmla="*/ 5721 h 507"/>
                              <a:gd name="T36" fmla="+- 0 668 571"/>
                              <a:gd name="T37" fmla="*/ T36 w 509"/>
                              <a:gd name="T38" fmla="+- 0 5708 5302"/>
                              <a:gd name="T39" fmla="*/ 5708 h 507"/>
                              <a:gd name="T40" fmla="+- 0 634 571"/>
                              <a:gd name="T41" fmla="*/ T40 w 509"/>
                              <a:gd name="T42" fmla="+- 0 5644 5302"/>
                              <a:gd name="T43" fmla="*/ 5644 h 507"/>
                              <a:gd name="T44" fmla="+- 0 632 571"/>
                              <a:gd name="T45" fmla="*/ T44 w 509"/>
                              <a:gd name="T46" fmla="+- 0 5593 5302"/>
                              <a:gd name="T47" fmla="*/ 5593 h 507"/>
                              <a:gd name="T48" fmla="+- 0 634 571"/>
                              <a:gd name="T49" fmla="*/ T48 w 509"/>
                              <a:gd name="T50" fmla="+- 0 5561 5302"/>
                              <a:gd name="T51" fmla="*/ 5561 h 507"/>
                              <a:gd name="T52" fmla="+- 0 668 571"/>
                              <a:gd name="T53" fmla="*/ T52 w 509"/>
                              <a:gd name="T54" fmla="+- 0 5497 5302"/>
                              <a:gd name="T55" fmla="*/ 5497 h 507"/>
                              <a:gd name="T56" fmla="+- 0 695 571"/>
                              <a:gd name="T57" fmla="*/ T56 w 509"/>
                              <a:gd name="T58" fmla="+- 0 5484 5302"/>
                              <a:gd name="T59" fmla="*/ 5484 h 507"/>
                              <a:gd name="T60" fmla="+- 0 720 571"/>
                              <a:gd name="T61" fmla="*/ T60 w 509"/>
                              <a:gd name="T62" fmla="+- 0 5469 5302"/>
                              <a:gd name="T63" fmla="*/ 5469 h 507"/>
                              <a:gd name="T64" fmla="+- 0 743 571"/>
                              <a:gd name="T65" fmla="*/ T64 w 509"/>
                              <a:gd name="T66" fmla="+- 0 5422 5302"/>
                              <a:gd name="T67" fmla="*/ 5422 h 507"/>
                              <a:gd name="T68" fmla="+- 0 826 571"/>
                              <a:gd name="T69" fmla="*/ T68 w 509"/>
                              <a:gd name="T70" fmla="+- 0 5464 5302"/>
                              <a:gd name="T71" fmla="*/ 5464 h 507"/>
                              <a:gd name="T72" fmla="+- 0 876 571"/>
                              <a:gd name="T73" fmla="*/ T72 w 509"/>
                              <a:gd name="T74" fmla="+- 0 5495 5302"/>
                              <a:gd name="T75" fmla="*/ 5495 h 507"/>
                              <a:gd name="T76" fmla="+- 0 917 571"/>
                              <a:gd name="T77" fmla="*/ T76 w 509"/>
                              <a:gd name="T78" fmla="+- 0 5481 5302"/>
                              <a:gd name="T79" fmla="*/ 5481 h 507"/>
                              <a:gd name="T80" fmla="+- 0 940 571"/>
                              <a:gd name="T81" fmla="*/ T80 w 509"/>
                              <a:gd name="T82" fmla="+- 0 5471 5302"/>
                              <a:gd name="T83" fmla="*/ 5471 h 507"/>
                              <a:gd name="T84" fmla="+- 0 919 571"/>
                              <a:gd name="T85" fmla="*/ T84 w 509"/>
                              <a:gd name="T86" fmla="+- 0 5452 5302"/>
                              <a:gd name="T87" fmla="*/ 5452 h 507"/>
                              <a:gd name="T88" fmla="+- 0 865 571"/>
                              <a:gd name="T89" fmla="*/ T88 w 509"/>
                              <a:gd name="T90" fmla="+- 0 5456 5302"/>
                              <a:gd name="T91" fmla="*/ 5456 h 507"/>
                              <a:gd name="T92" fmla="+- 0 840 571"/>
                              <a:gd name="T93" fmla="*/ T92 w 509"/>
                              <a:gd name="T94" fmla="+- 0 5402 5302"/>
                              <a:gd name="T95" fmla="*/ 5402 h 507"/>
                              <a:gd name="T96" fmla="+- 0 719 571"/>
                              <a:gd name="T97" fmla="*/ T96 w 509"/>
                              <a:gd name="T98" fmla="+- 0 5444 5302"/>
                              <a:gd name="T99" fmla="*/ 5444 h 507"/>
                              <a:gd name="T100" fmla="+- 0 672 571"/>
                              <a:gd name="T101" fmla="*/ T100 w 509"/>
                              <a:gd name="T102" fmla="+- 0 5471 5302"/>
                              <a:gd name="T103" fmla="*/ 5471 h 507"/>
                              <a:gd name="T104" fmla="+- 0 624 571"/>
                              <a:gd name="T105" fmla="*/ T104 w 509"/>
                              <a:gd name="T106" fmla="+- 0 5458 5302"/>
                              <a:gd name="T107" fmla="*/ 5458 h 507"/>
                              <a:gd name="T108" fmla="+- 0 575 571"/>
                              <a:gd name="T109" fmla="*/ T108 w 509"/>
                              <a:gd name="T110" fmla="+- 0 5551 5302"/>
                              <a:gd name="T111" fmla="*/ 5551 h 507"/>
                              <a:gd name="T112" fmla="+- 0 610 571"/>
                              <a:gd name="T113" fmla="*/ T112 w 509"/>
                              <a:gd name="T114" fmla="+- 0 5585 5302"/>
                              <a:gd name="T115" fmla="*/ 5585 h 507"/>
                              <a:gd name="T116" fmla="+- 0 610 571"/>
                              <a:gd name="T117" fmla="*/ T116 w 509"/>
                              <a:gd name="T118" fmla="+- 0 5629 5302"/>
                              <a:gd name="T119" fmla="*/ 5629 h 507"/>
                              <a:gd name="T120" fmla="+- 0 575 571"/>
                              <a:gd name="T121" fmla="*/ T120 w 509"/>
                              <a:gd name="T122" fmla="+- 0 5664 5302"/>
                              <a:gd name="T123" fmla="*/ 5664 h 507"/>
                              <a:gd name="T124" fmla="+- 0 640 571"/>
                              <a:gd name="T125" fmla="*/ T124 w 509"/>
                              <a:gd name="T126" fmla="+- 0 5752 5302"/>
                              <a:gd name="T127" fmla="*/ 5752 h 507"/>
                              <a:gd name="T128" fmla="+- 0 707 571"/>
                              <a:gd name="T129" fmla="*/ T128 w 509"/>
                              <a:gd name="T130" fmla="+- 0 5755 5302"/>
                              <a:gd name="T131" fmla="*/ 5755 h 507"/>
                              <a:gd name="T132" fmla="+- 0 836 571"/>
                              <a:gd name="T133" fmla="*/ T132 w 509"/>
                              <a:gd name="T134" fmla="+- 0 5809 5302"/>
                              <a:gd name="T135" fmla="*/ 5809 h 507"/>
                              <a:gd name="T136" fmla="+- 0 853 571"/>
                              <a:gd name="T137" fmla="*/ T136 w 509"/>
                              <a:gd name="T138" fmla="+- 0 5755 5302"/>
                              <a:gd name="T139" fmla="*/ 5755 h 507"/>
                              <a:gd name="T140" fmla="+- 0 917 571"/>
                              <a:gd name="T141" fmla="*/ T140 w 509"/>
                              <a:gd name="T142" fmla="+- 0 5752 5302"/>
                              <a:gd name="T143" fmla="*/ 5752 h 507"/>
                              <a:gd name="T144" fmla="+- 0 929 571"/>
                              <a:gd name="T145" fmla="*/ T144 w 509"/>
                              <a:gd name="T146" fmla="+- 0 5752 5302"/>
                              <a:gd name="T147" fmla="*/ 5752 h 507"/>
                              <a:gd name="T148" fmla="+- 0 946 571"/>
                              <a:gd name="T149" fmla="*/ T148 w 509"/>
                              <a:gd name="T150" fmla="+- 0 5724 5302"/>
                              <a:gd name="T151" fmla="*/ 5724 h 507"/>
                              <a:gd name="T152" fmla="+- 0 977 571"/>
                              <a:gd name="T153" fmla="*/ T152 w 509"/>
                              <a:gd name="T154" fmla="+- 0 5648 5302"/>
                              <a:gd name="T155" fmla="*/ 5648 h 507"/>
                              <a:gd name="T156" fmla="+- 0 945 571"/>
                              <a:gd name="T157" fmla="*/ T156 w 509"/>
                              <a:gd name="T158" fmla="+- 0 5575 5302"/>
                              <a:gd name="T159" fmla="*/ 5575 h 507"/>
                              <a:gd name="T160" fmla="+- 0 1080 571"/>
                              <a:gd name="T161" fmla="*/ T160 w 509"/>
                              <a:gd name="T162" fmla="+- 0 5350 5302"/>
                              <a:gd name="T163" fmla="*/ 5350 h 507"/>
                              <a:gd name="T164" fmla="+- 0 1056 571"/>
                              <a:gd name="T165" fmla="*/ T164 w 509"/>
                              <a:gd name="T166" fmla="+- 0 5308 5302"/>
                              <a:gd name="T167" fmla="*/ 5308 h 507"/>
                              <a:gd name="T168" fmla="+- 0 1020 571"/>
                              <a:gd name="T169" fmla="*/ T168 w 509"/>
                              <a:gd name="T170" fmla="+- 0 5374 5302"/>
                              <a:gd name="T171" fmla="*/ 5374 h 507"/>
                              <a:gd name="T172" fmla="+- 0 1046 571"/>
                              <a:gd name="T173" fmla="*/ T172 w 509"/>
                              <a:gd name="T174" fmla="+- 0 5326 5302"/>
                              <a:gd name="T175" fmla="*/ 5326 h 507"/>
                              <a:gd name="T176" fmla="+- 0 1032 571"/>
                              <a:gd name="T177" fmla="*/ T176 w 509"/>
                              <a:gd name="T178" fmla="+- 0 5302 5302"/>
                              <a:gd name="T179" fmla="*/ 5302 h 507"/>
                              <a:gd name="T180" fmla="+- 0 983 571"/>
                              <a:gd name="T181" fmla="*/ T180 w 509"/>
                              <a:gd name="T182" fmla="+- 0 5350 5302"/>
                              <a:gd name="T183" fmla="*/ 5350 h 507"/>
                              <a:gd name="T184" fmla="+- 0 1032 571"/>
                              <a:gd name="T185" fmla="*/ T184 w 509"/>
                              <a:gd name="T186" fmla="+- 0 5398 5302"/>
                              <a:gd name="T187" fmla="*/ 5398 h 507"/>
                              <a:gd name="T188" fmla="+- 0 1077 571"/>
                              <a:gd name="T189" fmla="*/ T188 w 509"/>
                              <a:gd name="T190" fmla="+- 0 5368 5302"/>
                              <a:gd name="T191" fmla="*/ 5368 h 5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509" h="507">
                                <a:moveTo>
                                  <a:pt x="412" y="245"/>
                                </a:moveTo>
                                <a:lnTo>
                                  <a:pt x="410" y="239"/>
                                </a:lnTo>
                                <a:lnTo>
                                  <a:pt x="382" y="191"/>
                                </a:lnTo>
                                <a:lnTo>
                                  <a:pt x="382" y="241"/>
                                </a:lnTo>
                                <a:lnTo>
                                  <a:pt x="356" y="257"/>
                                </a:lnTo>
                                <a:lnTo>
                                  <a:pt x="350" y="259"/>
                                </a:lnTo>
                                <a:lnTo>
                                  <a:pt x="348" y="265"/>
                                </a:lnTo>
                                <a:lnTo>
                                  <a:pt x="350" y="271"/>
                                </a:lnTo>
                                <a:lnTo>
                                  <a:pt x="352" y="281"/>
                                </a:lnTo>
                                <a:lnTo>
                                  <a:pt x="352" y="321"/>
                                </a:lnTo>
                                <a:lnTo>
                                  <a:pt x="350" y="331"/>
                                </a:lnTo>
                                <a:lnTo>
                                  <a:pt x="348" y="336"/>
                                </a:lnTo>
                                <a:lnTo>
                                  <a:pt x="350" y="342"/>
                                </a:lnTo>
                                <a:lnTo>
                                  <a:pt x="356" y="344"/>
                                </a:lnTo>
                                <a:lnTo>
                                  <a:pt x="382" y="360"/>
                                </a:lnTo>
                                <a:lnTo>
                                  <a:pt x="348" y="422"/>
                                </a:lnTo>
                                <a:lnTo>
                                  <a:pt x="319" y="406"/>
                                </a:lnTo>
                                <a:lnTo>
                                  <a:pt x="315" y="404"/>
                                </a:lnTo>
                                <a:lnTo>
                                  <a:pt x="309" y="404"/>
                                </a:lnTo>
                                <a:lnTo>
                                  <a:pt x="305" y="408"/>
                                </a:lnTo>
                                <a:lnTo>
                                  <a:pt x="293" y="418"/>
                                </a:lnTo>
                                <a:lnTo>
                                  <a:pt x="282" y="426"/>
                                </a:lnTo>
                                <a:lnTo>
                                  <a:pt x="269" y="433"/>
                                </a:lnTo>
                                <a:lnTo>
                                  <a:pt x="255" y="438"/>
                                </a:lnTo>
                                <a:lnTo>
                                  <a:pt x="249" y="440"/>
                                </a:lnTo>
                                <a:lnTo>
                                  <a:pt x="245" y="444"/>
                                </a:lnTo>
                                <a:lnTo>
                                  <a:pt x="245" y="482"/>
                                </a:lnTo>
                                <a:lnTo>
                                  <a:pt x="172" y="482"/>
                                </a:lnTo>
                                <a:lnTo>
                                  <a:pt x="172" y="444"/>
                                </a:lnTo>
                                <a:lnTo>
                                  <a:pt x="168" y="440"/>
                                </a:lnTo>
                                <a:lnTo>
                                  <a:pt x="164" y="438"/>
                                </a:lnTo>
                                <a:lnTo>
                                  <a:pt x="149" y="433"/>
                                </a:lnTo>
                                <a:lnTo>
                                  <a:pt x="147" y="432"/>
                                </a:lnTo>
                                <a:lnTo>
                                  <a:pt x="136" y="427"/>
                                </a:lnTo>
                                <a:lnTo>
                                  <a:pt x="129" y="422"/>
                                </a:lnTo>
                                <a:lnTo>
                                  <a:pt x="124" y="419"/>
                                </a:lnTo>
                                <a:lnTo>
                                  <a:pt x="111" y="408"/>
                                </a:lnTo>
                                <a:lnTo>
                                  <a:pt x="107" y="404"/>
                                </a:lnTo>
                                <a:lnTo>
                                  <a:pt x="101" y="404"/>
                                </a:lnTo>
                                <a:lnTo>
                                  <a:pt x="97" y="406"/>
                                </a:lnTo>
                                <a:lnTo>
                                  <a:pt x="67" y="422"/>
                                </a:lnTo>
                                <a:lnTo>
                                  <a:pt x="31" y="360"/>
                                </a:lnTo>
                                <a:lnTo>
                                  <a:pt x="59" y="344"/>
                                </a:lnTo>
                                <a:lnTo>
                                  <a:pt x="63" y="342"/>
                                </a:lnTo>
                                <a:lnTo>
                                  <a:pt x="67" y="336"/>
                                </a:lnTo>
                                <a:lnTo>
                                  <a:pt x="65" y="331"/>
                                </a:lnTo>
                                <a:lnTo>
                                  <a:pt x="61" y="311"/>
                                </a:lnTo>
                                <a:lnTo>
                                  <a:pt x="61" y="291"/>
                                </a:lnTo>
                                <a:lnTo>
                                  <a:pt x="63" y="281"/>
                                </a:lnTo>
                                <a:lnTo>
                                  <a:pt x="65" y="271"/>
                                </a:lnTo>
                                <a:lnTo>
                                  <a:pt x="67" y="265"/>
                                </a:lnTo>
                                <a:lnTo>
                                  <a:pt x="63" y="259"/>
                                </a:lnTo>
                                <a:lnTo>
                                  <a:pt x="59" y="257"/>
                                </a:lnTo>
                                <a:lnTo>
                                  <a:pt x="33" y="241"/>
                                </a:lnTo>
                                <a:lnTo>
                                  <a:pt x="69" y="179"/>
                                </a:lnTo>
                                <a:lnTo>
                                  <a:pt x="97" y="195"/>
                                </a:lnTo>
                                <a:lnTo>
                                  <a:pt x="101" y="197"/>
                                </a:lnTo>
                                <a:lnTo>
                                  <a:pt x="107" y="197"/>
                                </a:lnTo>
                                <a:lnTo>
                                  <a:pt x="111" y="193"/>
                                </a:lnTo>
                                <a:lnTo>
                                  <a:pt x="124" y="182"/>
                                </a:lnTo>
                                <a:lnTo>
                                  <a:pt x="129" y="179"/>
                                </a:lnTo>
                                <a:lnTo>
                                  <a:pt x="136" y="174"/>
                                </a:lnTo>
                                <a:lnTo>
                                  <a:pt x="147" y="169"/>
                                </a:lnTo>
                                <a:lnTo>
                                  <a:pt x="149" y="167"/>
                                </a:lnTo>
                                <a:lnTo>
                                  <a:pt x="164" y="162"/>
                                </a:lnTo>
                                <a:lnTo>
                                  <a:pt x="168" y="160"/>
                                </a:lnTo>
                                <a:lnTo>
                                  <a:pt x="172" y="156"/>
                                </a:lnTo>
                                <a:lnTo>
                                  <a:pt x="172" y="120"/>
                                </a:lnTo>
                                <a:lnTo>
                                  <a:pt x="245" y="120"/>
                                </a:lnTo>
                                <a:lnTo>
                                  <a:pt x="245" y="156"/>
                                </a:lnTo>
                                <a:lnTo>
                                  <a:pt x="249" y="162"/>
                                </a:lnTo>
                                <a:lnTo>
                                  <a:pt x="255" y="162"/>
                                </a:lnTo>
                                <a:lnTo>
                                  <a:pt x="269" y="168"/>
                                </a:lnTo>
                                <a:lnTo>
                                  <a:pt x="282" y="175"/>
                                </a:lnTo>
                                <a:lnTo>
                                  <a:pt x="293" y="183"/>
                                </a:lnTo>
                                <a:lnTo>
                                  <a:pt x="305" y="193"/>
                                </a:lnTo>
                                <a:lnTo>
                                  <a:pt x="309" y="197"/>
                                </a:lnTo>
                                <a:lnTo>
                                  <a:pt x="315" y="197"/>
                                </a:lnTo>
                                <a:lnTo>
                                  <a:pt x="319" y="195"/>
                                </a:lnTo>
                                <a:lnTo>
                                  <a:pt x="346" y="179"/>
                                </a:lnTo>
                                <a:lnTo>
                                  <a:pt x="382" y="241"/>
                                </a:lnTo>
                                <a:lnTo>
                                  <a:pt x="382" y="191"/>
                                </a:lnTo>
                                <a:lnTo>
                                  <a:pt x="375" y="179"/>
                                </a:lnTo>
                                <a:lnTo>
                                  <a:pt x="369" y="169"/>
                                </a:lnTo>
                                <a:lnTo>
                                  <a:pt x="362" y="156"/>
                                </a:lnTo>
                                <a:lnTo>
                                  <a:pt x="360" y="152"/>
                                </a:lnTo>
                                <a:lnTo>
                                  <a:pt x="358" y="150"/>
                                </a:lnTo>
                                <a:lnTo>
                                  <a:pt x="348" y="150"/>
                                </a:lnTo>
                                <a:lnTo>
                                  <a:pt x="344" y="152"/>
                                </a:lnTo>
                                <a:lnTo>
                                  <a:pt x="315" y="169"/>
                                </a:lnTo>
                                <a:lnTo>
                                  <a:pt x="305" y="161"/>
                                </a:lnTo>
                                <a:lnTo>
                                  <a:pt x="294" y="154"/>
                                </a:lnTo>
                                <a:lnTo>
                                  <a:pt x="282" y="148"/>
                                </a:lnTo>
                                <a:lnTo>
                                  <a:pt x="269" y="142"/>
                                </a:lnTo>
                                <a:lnTo>
                                  <a:pt x="269" y="120"/>
                                </a:lnTo>
                                <a:lnTo>
                                  <a:pt x="269" y="100"/>
                                </a:lnTo>
                                <a:lnTo>
                                  <a:pt x="265" y="96"/>
                                </a:lnTo>
                                <a:lnTo>
                                  <a:pt x="154" y="96"/>
                                </a:lnTo>
                                <a:lnTo>
                                  <a:pt x="148" y="100"/>
                                </a:lnTo>
                                <a:lnTo>
                                  <a:pt x="148" y="142"/>
                                </a:lnTo>
                                <a:lnTo>
                                  <a:pt x="136" y="147"/>
                                </a:lnTo>
                                <a:lnTo>
                                  <a:pt x="124" y="153"/>
                                </a:lnTo>
                                <a:lnTo>
                                  <a:pt x="112" y="160"/>
                                </a:lnTo>
                                <a:lnTo>
                                  <a:pt x="101" y="169"/>
                                </a:lnTo>
                                <a:lnTo>
                                  <a:pt x="69" y="152"/>
                                </a:lnTo>
                                <a:lnTo>
                                  <a:pt x="65" y="148"/>
                                </a:lnTo>
                                <a:lnTo>
                                  <a:pt x="57" y="150"/>
                                </a:lnTo>
                                <a:lnTo>
                                  <a:pt x="53" y="156"/>
                                </a:lnTo>
                                <a:lnTo>
                                  <a:pt x="4" y="239"/>
                                </a:lnTo>
                                <a:lnTo>
                                  <a:pt x="2" y="243"/>
                                </a:lnTo>
                                <a:lnTo>
                                  <a:pt x="2" y="245"/>
                                </a:lnTo>
                                <a:lnTo>
                                  <a:pt x="4" y="249"/>
                                </a:lnTo>
                                <a:lnTo>
                                  <a:pt x="4" y="253"/>
                                </a:lnTo>
                                <a:lnTo>
                                  <a:pt x="8" y="257"/>
                                </a:lnTo>
                                <a:lnTo>
                                  <a:pt x="39" y="273"/>
                                </a:lnTo>
                                <a:lnTo>
                                  <a:pt x="39" y="283"/>
                                </a:lnTo>
                                <a:lnTo>
                                  <a:pt x="37" y="291"/>
                                </a:lnTo>
                                <a:lnTo>
                                  <a:pt x="37" y="309"/>
                                </a:lnTo>
                                <a:lnTo>
                                  <a:pt x="39" y="319"/>
                                </a:lnTo>
                                <a:lnTo>
                                  <a:pt x="39" y="327"/>
                                </a:lnTo>
                                <a:lnTo>
                                  <a:pt x="8" y="346"/>
                                </a:lnTo>
                                <a:lnTo>
                                  <a:pt x="2" y="348"/>
                                </a:lnTo>
                                <a:lnTo>
                                  <a:pt x="0" y="356"/>
                                </a:lnTo>
                                <a:lnTo>
                                  <a:pt x="4" y="362"/>
                                </a:lnTo>
                                <a:lnTo>
                                  <a:pt x="53" y="444"/>
                                </a:lnTo>
                                <a:lnTo>
                                  <a:pt x="57" y="450"/>
                                </a:lnTo>
                                <a:lnTo>
                                  <a:pt x="63" y="452"/>
                                </a:lnTo>
                                <a:lnTo>
                                  <a:pt x="69" y="450"/>
                                </a:lnTo>
                                <a:lnTo>
                                  <a:pt x="101" y="432"/>
                                </a:lnTo>
                                <a:lnTo>
                                  <a:pt x="112" y="440"/>
                                </a:lnTo>
                                <a:lnTo>
                                  <a:pt x="124" y="447"/>
                                </a:lnTo>
                                <a:lnTo>
                                  <a:pt x="136" y="453"/>
                                </a:lnTo>
                                <a:lnTo>
                                  <a:pt x="148" y="458"/>
                                </a:lnTo>
                                <a:lnTo>
                                  <a:pt x="148" y="501"/>
                                </a:lnTo>
                                <a:lnTo>
                                  <a:pt x="154" y="507"/>
                                </a:lnTo>
                                <a:lnTo>
                                  <a:pt x="265" y="507"/>
                                </a:lnTo>
                                <a:lnTo>
                                  <a:pt x="269" y="501"/>
                                </a:lnTo>
                                <a:lnTo>
                                  <a:pt x="269" y="482"/>
                                </a:lnTo>
                                <a:lnTo>
                                  <a:pt x="269" y="458"/>
                                </a:lnTo>
                                <a:lnTo>
                                  <a:pt x="282" y="453"/>
                                </a:lnTo>
                                <a:lnTo>
                                  <a:pt x="294" y="447"/>
                                </a:lnTo>
                                <a:lnTo>
                                  <a:pt x="305" y="440"/>
                                </a:lnTo>
                                <a:lnTo>
                                  <a:pt x="315" y="432"/>
                                </a:lnTo>
                                <a:lnTo>
                                  <a:pt x="346" y="450"/>
                                </a:lnTo>
                                <a:lnTo>
                                  <a:pt x="348" y="450"/>
                                </a:lnTo>
                                <a:lnTo>
                                  <a:pt x="352" y="452"/>
                                </a:lnTo>
                                <a:lnTo>
                                  <a:pt x="354" y="450"/>
                                </a:lnTo>
                                <a:lnTo>
                                  <a:pt x="358" y="450"/>
                                </a:lnTo>
                                <a:lnTo>
                                  <a:pt x="360" y="448"/>
                                </a:lnTo>
                                <a:lnTo>
                                  <a:pt x="362" y="444"/>
                                </a:lnTo>
                                <a:lnTo>
                                  <a:pt x="369" y="432"/>
                                </a:lnTo>
                                <a:lnTo>
                                  <a:pt x="375" y="422"/>
                                </a:lnTo>
                                <a:lnTo>
                                  <a:pt x="410" y="362"/>
                                </a:lnTo>
                                <a:lnTo>
                                  <a:pt x="412" y="356"/>
                                </a:lnTo>
                                <a:lnTo>
                                  <a:pt x="410" y="348"/>
                                </a:lnTo>
                                <a:lnTo>
                                  <a:pt x="406" y="346"/>
                                </a:lnTo>
                                <a:lnTo>
                                  <a:pt x="374" y="327"/>
                                </a:lnTo>
                                <a:lnTo>
                                  <a:pt x="376" y="319"/>
                                </a:lnTo>
                                <a:lnTo>
                                  <a:pt x="376" y="283"/>
                                </a:lnTo>
                                <a:lnTo>
                                  <a:pt x="374" y="273"/>
                                </a:lnTo>
                                <a:lnTo>
                                  <a:pt x="404" y="257"/>
                                </a:lnTo>
                                <a:lnTo>
                                  <a:pt x="410" y="253"/>
                                </a:lnTo>
                                <a:lnTo>
                                  <a:pt x="412" y="245"/>
                                </a:lnTo>
                                <a:close/>
                                <a:moveTo>
                                  <a:pt x="509" y="48"/>
                                </a:moveTo>
                                <a:lnTo>
                                  <a:pt x="506" y="28"/>
                                </a:lnTo>
                                <a:lnTo>
                                  <a:pt x="503" y="24"/>
                                </a:lnTo>
                                <a:lnTo>
                                  <a:pt x="496" y="13"/>
                                </a:lnTo>
                                <a:lnTo>
                                  <a:pt x="485" y="6"/>
                                </a:lnTo>
                                <a:lnTo>
                                  <a:pt x="485" y="34"/>
                                </a:lnTo>
                                <a:lnTo>
                                  <a:pt x="485" y="60"/>
                                </a:lnTo>
                                <a:lnTo>
                                  <a:pt x="475" y="72"/>
                                </a:lnTo>
                                <a:lnTo>
                                  <a:pt x="449" y="72"/>
                                </a:lnTo>
                                <a:lnTo>
                                  <a:pt x="437" y="60"/>
                                </a:lnTo>
                                <a:lnTo>
                                  <a:pt x="437" y="34"/>
                                </a:lnTo>
                                <a:lnTo>
                                  <a:pt x="449" y="24"/>
                                </a:lnTo>
                                <a:lnTo>
                                  <a:pt x="475" y="24"/>
                                </a:lnTo>
                                <a:lnTo>
                                  <a:pt x="485" y="34"/>
                                </a:lnTo>
                                <a:lnTo>
                                  <a:pt x="485" y="6"/>
                                </a:lnTo>
                                <a:lnTo>
                                  <a:pt x="480" y="3"/>
                                </a:lnTo>
                                <a:lnTo>
                                  <a:pt x="461" y="0"/>
                                </a:lnTo>
                                <a:lnTo>
                                  <a:pt x="442" y="3"/>
                                </a:lnTo>
                                <a:lnTo>
                                  <a:pt x="427" y="13"/>
                                </a:lnTo>
                                <a:lnTo>
                                  <a:pt x="416" y="28"/>
                                </a:lnTo>
                                <a:lnTo>
                                  <a:pt x="412" y="48"/>
                                </a:lnTo>
                                <a:lnTo>
                                  <a:pt x="416" y="66"/>
                                </a:lnTo>
                                <a:lnTo>
                                  <a:pt x="427" y="82"/>
                                </a:lnTo>
                                <a:lnTo>
                                  <a:pt x="442" y="92"/>
                                </a:lnTo>
                                <a:lnTo>
                                  <a:pt x="461" y="96"/>
                                </a:lnTo>
                                <a:lnTo>
                                  <a:pt x="480" y="92"/>
                                </a:lnTo>
                                <a:lnTo>
                                  <a:pt x="496" y="82"/>
                                </a:lnTo>
                                <a:lnTo>
                                  <a:pt x="502" y="72"/>
                                </a:lnTo>
                                <a:lnTo>
                                  <a:pt x="506" y="66"/>
                                </a:lnTo>
                                <a:lnTo>
                                  <a:pt x="509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5229"/>
                            <a:ext cx="241" cy="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5" y="6275"/>
                            <a:ext cx="2799" cy="1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1" y="6356"/>
                            <a:ext cx="2057" cy="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996" y="6325"/>
                            <a:ext cx="2619" cy="1107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996" y="6325"/>
                            <a:ext cx="2619" cy="110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2F2F2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36"/>
                        <wps:cNvSpPr>
                          <a:spLocks/>
                        </wps:cNvSpPr>
                        <wps:spPr bwMode="auto">
                          <a:xfrm>
                            <a:off x="326" y="6340"/>
                            <a:ext cx="1078" cy="1078"/>
                          </a:xfrm>
                          <a:custGeom>
                            <a:avLst/>
                            <a:gdLst>
                              <a:gd name="T0" fmla="+- 0 865 326"/>
                              <a:gd name="T1" fmla="*/ T0 w 1078"/>
                              <a:gd name="T2" fmla="+- 0 6340 6340"/>
                              <a:gd name="T3" fmla="*/ 6340 h 1078"/>
                              <a:gd name="T4" fmla="+- 0 792 326"/>
                              <a:gd name="T5" fmla="*/ T4 w 1078"/>
                              <a:gd name="T6" fmla="+- 0 6345 6340"/>
                              <a:gd name="T7" fmla="*/ 6345 h 1078"/>
                              <a:gd name="T8" fmla="+- 0 722 326"/>
                              <a:gd name="T9" fmla="*/ T8 w 1078"/>
                              <a:gd name="T10" fmla="+- 0 6359 6340"/>
                              <a:gd name="T11" fmla="*/ 6359 h 1078"/>
                              <a:gd name="T12" fmla="+- 0 655 326"/>
                              <a:gd name="T13" fmla="*/ T12 w 1078"/>
                              <a:gd name="T14" fmla="+- 0 6382 6340"/>
                              <a:gd name="T15" fmla="*/ 6382 h 1078"/>
                              <a:gd name="T16" fmla="+- 0 593 326"/>
                              <a:gd name="T17" fmla="*/ T16 w 1078"/>
                              <a:gd name="T18" fmla="+- 0 6414 6340"/>
                              <a:gd name="T19" fmla="*/ 6414 h 1078"/>
                              <a:gd name="T20" fmla="+- 0 536 326"/>
                              <a:gd name="T21" fmla="*/ T20 w 1078"/>
                              <a:gd name="T22" fmla="+- 0 6452 6340"/>
                              <a:gd name="T23" fmla="*/ 6452 h 1078"/>
                              <a:gd name="T24" fmla="+- 0 484 326"/>
                              <a:gd name="T25" fmla="*/ T24 w 1078"/>
                              <a:gd name="T26" fmla="+- 0 6498 6340"/>
                              <a:gd name="T27" fmla="*/ 6498 h 1078"/>
                              <a:gd name="T28" fmla="+- 0 439 326"/>
                              <a:gd name="T29" fmla="*/ T28 w 1078"/>
                              <a:gd name="T30" fmla="+- 0 6550 6340"/>
                              <a:gd name="T31" fmla="*/ 6550 h 1078"/>
                              <a:gd name="T32" fmla="+- 0 400 326"/>
                              <a:gd name="T33" fmla="*/ T32 w 1078"/>
                              <a:gd name="T34" fmla="+- 0 6607 6340"/>
                              <a:gd name="T35" fmla="*/ 6607 h 1078"/>
                              <a:gd name="T36" fmla="+- 0 369 326"/>
                              <a:gd name="T37" fmla="*/ T36 w 1078"/>
                              <a:gd name="T38" fmla="+- 0 6669 6340"/>
                              <a:gd name="T39" fmla="*/ 6669 h 1078"/>
                              <a:gd name="T40" fmla="+- 0 346 326"/>
                              <a:gd name="T41" fmla="*/ T40 w 1078"/>
                              <a:gd name="T42" fmla="+- 0 6736 6340"/>
                              <a:gd name="T43" fmla="*/ 6736 h 1078"/>
                              <a:gd name="T44" fmla="+- 0 331 326"/>
                              <a:gd name="T45" fmla="*/ T44 w 1078"/>
                              <a:gd name="T46" fmla="+- 0 6806 6340"/>
                              <a:gd name="T47" fmla="*/ 6806 h 1078"/>
                              <a:gd name="T48" fmla="+- 0 326 326"/>
                              <a:gd name="T49" fmla="*/ T48 w 1078"/>
                              <a:gd name="T50" fmla="+- 0 6879 6340"/>
                              <a:gd name="T51" fmla="*/ 6879 h 1078"/>
                              <a:gd name="T52" fmla="+- 0 331 326"/>
                              <a:gd name="T53" fmla="*/ T52 w 1078"/>
                              <a:gd name="T54" fmla="+- 0 6952 6340"/>
                              <a:gd name="T55" fmla="*/ 6952 h 1078"/>
                              <a:gd name="T56" fmla="+- 0 346 326"/>
                              <a:gd name="T57" fmla="*/ T56 w 1078"/>
                              <a:gd name="T58" fmla="+- 0 7022 6340"/>
                              <a:gd name="T59" fmla="*/ 7022 h 1078"/>
                              <a:gd name="T60" fmla="+- 0 369 326"/>
                              <a:gd name="T61" fmla="*/ T60 w 1078"/>
                              <a:gd name="T62" fmla="+- 0 7089 6340"/>
                              <a:gd name="T63" fmla="*/ 7089 h 1078"/>
                              <a:gd name="T64" fmla="+- 0 400 326"/>
                              <a:gd name="T65" fmla="*/ T64 w 1078"/>
                              <a:gd name="T66" fmla="+- 0 7151 6340"/>
                              <a:gd name="T67" fmla="*/ 7151 h 1078"/>
                              <a:gd name="T68" fmla="+- 0 439 326"/>
                              <a:gd name="T69" fmla="*/ T68 w 1078"/>
                              <a:gd name="T70" fmla="+- 0 7208 6340"/>
                              <a:gd name="T71" fmla="*/ 7208 h 1078"/>
                              <a:gd name="T72" fmla="+- 0 484 326"/>
                              <a:gd name="T73" fmla="*/ T72 w 1078"/>
                              <a:gd name="T74" fmla="+- 0 7260 6340"/>
                              <a:gd name="T75" fmla="*/ 7260 h 1078"/>
                              <a:gd name="T76" fmla="+- 0 536 326"/>
                              <a:gd name="T77" fmla="*/ T76 w 1078"/>
                              <a:gd name="T78" fmla="+- 0 7305 6340"/>
                              <a:gd name="T79" fmla="*/ 7305 h 1078"/>
                              <a:gd name="T80" fmla="+- 0 593 326"/>
                              <a:gd name="T81" fmla="*/ T80 w 1078"/>
                              <a:gd name="T82" fmla="+- 0 7344 6340"/>
                              <a:gd name="T83" fmla="*/ 7344 h 1078"/>
                              <a:gd name="T84" fmla="+- 0 655 326"/>
                              <a:gd name="T85" fmla="*/ T84 w 1078"/>
                              <a:gd name="T86" fmla="+- 0 7375 6340"/>
                              <a:gd name="T87" fmla="*/ 7375 h 1078"/>
                              <a:gd name="T88" fmla="+- 0 722 326"/>
                              <a:gd name="T89" fmla="*/ T88 w 1078"/>
                              <a:gd name="T90" fmla="+- 0 7398 6340"/>
                              <a:gd name="T91" fmla="*/ 7398 h 1078"/>
                              <a:gd name="T92" fmla="+- 0 792 326"/>
                              <a:gd name="T93" fmla="*/ T92 w 1078"/>
                              <a:gd name="T94" fmla="+- 0 7413 6340"/>
                              <a:gd name="T95" fmla="*/ 7413 h 1078"/>
                              <a:gd name="T96" fmla="+- 0 865 326"/>
                              <a:gd name="T97" fmla="*/ T96 w 1078"/>
                              <a:gd name="T98" fmla="+- 0 7418 6340"/>
                              <a:gd name="T99" fmla="*/ 7418 h 1078"/>
                              <a:gd name="T100" fmla="+- 0 938 326"/>
                              <a:gd name="T101" fmla="*/ T100 w 1078"/>
                              <a:gd name="T102" fmla="+- 0 7413 6340"/>
                              <a:gd name="T103" fmla="*/ 7413 h 1078"/>
                              <a:gd name="T104" fmla="+- 0 1008 326"/>
                              <a:gd name="T105" fmla="*/ T104 w 1078"/>
                              <a:gd name="T106" fmla="+- 0 7398 6340"/>
                              <a:gd name="T107" fmla="*/ 7398 h 1078"/>
                              <a:gd name="T108" fmla="+- 0 1075 326"/>
                              <a:gd name="T109" fmla="*/ T108 w 1078"/>
                              <a:gd name="T110" fmla="+- 0 7375 6340"/>
                              <a:gd name="T111" fmla="*/ 7375 h 1078"/>
                              <a:gd name="T112" fmla="+- 0 1137 326"/>
                              <a:gd name="T113" fmla="*/ T112 w 1078"/>
                              <a:gd name="T114" fmla="+- 0 7344 6340"/>
                              <a:gd name="T115" fmla="*/ 7344 h 1078"/>
                              <a:gd name="T116" fmla="+- 0 1194 326"/>
                              <a:gd name="T117" fmla="*/ T116 w 1078"/>
                              <a:gd name="T118" fmla="+- 0 7305 6340"/>
                              <a:gd name="T119" fmla="*/ 7305 h 1078"/>
                              <a:gd name="T120" fmla="+- 0 1246 326"/>
                              <a:gd name="T121" fmla="*/ T120 w 1078"/>
                              <a:gd name="T122" fmla="+- 0 7260 6340"/>
                              <a:gd name="T123" fmla="*/ 7260 h 1078"/>
                              <a:gd name="T124" fmla="+- 0 1292 326"/>
                              <a:gd name="T125" fmla="*/ T124 w 1078"/>
                              <a:gd name="T126" fmla="+- 0 7208 6340"/>
                              <a:gd name="T127" fmla="*/ 7208 h 1078"/>
                              <a:gd name="T128" fmla="+- 0 1330 326"/>
                              <a:gd name="T129" fmla="*/ T128 w 1078"/>
                              <a:gd name="T130" fmla="+- 0 7151 6340"/>
                              <a:gd name="T131" fmla="*/ 7151 h 1078"/>
                              <a:gd name="T132" fmla="+- 0 1362 326"/>
                              <a:gd name="T133" fmla="*/ T132 w 1078"/>
                              <a:gd name="T134" fmla="+- 0 7089 6340"/>
                              <a:gd name="T135" fmla="*/ 7089 h 1078"/>
                              <a:gd name="T136" fmla="+- 0 1385 326"/>
                              <a:gd name="T137" fmla="*/ T136 w 1078"/>
                              <a:gd name="T138" fmla="+- 0 7022 6340"/>
                              <a:gd name="T139" fmla="*/ 7022 h 1078"/>
                              <a:gd name="T140" fmla="+- 0 1399 326"/>
                              <a:gd name="T141" fmla="*/ T140 w 1078"/>
                              <a:gd name="T142" fmla="+- 0 6952 6340"/>
                              <a:gd name="T143" fmla="*/ 6952 h 1078"/>
                              <a:gd name="T144" fmla="+- 0 1404 326"/>
                              <a:gd name="T145" fmla="*/ T144 w 1078"/>
                              <a:gd name="T146" fmla="+- 0 6879 6340"/>
                              <a:gd name="T147" fmla="*/ 6879 h 1078"/>
                              <a:gd name="T148" fmla="+- 0 1399 326"/>
                              <a:gd name="T149" fmla="*/ T148 w 1078"/>
                              <a:gd name="T150" fmla="+- 0 6806 6340"/>
                              <a:gd name="T151" fmla="*/ 6806 h 1078"/>
                              <a:gd name="T152" fmla="+- 0 1385 326"/>
                              <a:gd name="T153" fmla="*/ T152 w 1078"/>
                              <a:gd name="T154" fmla="+- 0 6736 6340"/>
                              <a:gd name="T155" fmla="*/ 6736 h 1078"/>
                              <a:gd name="T156" fmla="+- 0 1362 326"/>
                              <a:gd name="T157" fmla="*/ T156 w 1078"/>
                              <a:gd name="T158" fmla="+- 0 6669 6340"/>
                              <a:gd name="T159" fmla="*/ 6669 h 1078"/>
                              <a:gd name="T160" fmla="+- 0 1330 326"/>
                              <a:gd name="T161" fmla="*/ T160 w 1078"/>
                              <a:gd name="T162" fmla="+- 0 6607 6340"/>
                              <a:gd name="T163" fmla="*/ 6607 h 1078"/>
                              <a:gd name="T164" fmla="+- 0 1292 326"/>
                              <a:gd name="T165" fmla="*/ T164 w 1078"/>
                              <a:gd name="T166" fmla="+- 0 6550 6340"/>
                              <a:gd name="T167" fmla="*/ 6550 h 1078"/>
                              <a:gd name="T168" fmla="+- 0 1246 326"/>
                              <a:gd name="T169" fmla="*/ T168 w 1078"/>
                              <a:gd name="T170" fmla="+- 0 6498 6340"/>
                              <a:gd name="T171" fmla="*/ 6498 h 1078"/>
                              <a:gd name="T172" fmla="+- 0 1194 326"/>
                              <a:gd name="T173" fmla="*/ T172 w 1078"/>
                              <a:gd name="T174" fmla="+- 0 6452 6340"/>
                              <a:gd name="T175" fmla="*/ 6452 h 1078"/>
                              <a:gd name="T176" fmla="+- 0 1137 326"/>
                              <a:gd name="T177" fmla="*/ T176 w 1078"/>
                              <a:gd name="T178" fmla="+- 0 6414 6340"/>
                              <a:gd name="T179" fmla="*/ 6414 h 1078"/>
                              <a:gd name="T180" fmla="+- 0 1075 326"/>
                              <a:gd name="T181" fmla="*/ T180 w 1078"/>
                              <a:gd name="T182" fmla="+- 0 6382 6340"/>
                              <a:gd name="T183" fmla="*/ 6382 h 1078"/>
                              <a:gd name="T184" fmla="+- 0 1008 326"/>
                              <a:gd name="T185" fmla="*/ T184 w 1078"/>
                              <a:gd name="T186" fmla="+- 0 6359 6340"/>
                              <a:gd name="T187" fmla="*/ 6359 h 1078"/>
                              <a:gd name="T188" fmla="+- 0 938 326"/>
                              <a:gd name="T189" fmla="*/ T188 w 1078"/>
                              <a:gd name="T190" fmla="+- 0 6345 6340"/>
                              <a:gd name="T191" fmla="*/ 6345 h 1078"/>
                              <a:gd name="T192" fmla="+- 0 865 326"/>
                              <a:gd name="T193" fmla="*/ T192 w 1078"/>
                              <a:gd name="T194" fmla="+- 0 6340 6340"/>
                              <a:gd name="T195" fmla="*/ 6340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078" h="1078">
                                <a:moveTo>
                                  <a:pt x="539" y="0"/>
                                </a:moveTo>
                                <a:lnTo>
                                  <a:pt x="466" y="5"/>
                                </a:lnTo>
                                <a:lnTo>
                                  <a:pt x="396" y="19"/>
                                </a:lnTo>
                                <a:lnTo>
                                  <a:pt x="329" y="42"/>
                                </a:lnTo>
                                <a:lnTo>
                                  <a:pt x="267" y="74"/>
                                </a:lnTo>
                                <a:lnTo>
                                  <a:pt x="210" y="112"/>
                                </a:lnTo>
                                <a:lnTo>
                                  <a:pt x="158" y="158"/>
                                </a:lnTo>
                                <a:lnTo>
                                  <a:pt x="113" y="210"/>
                                </a:lnTo>
                                <a:lnTo>
                                  <a:pt x="74" y="267"/>
                                </a:lnTo>
                                <a:lnTo>
                                  <a:pt x="43" y="329"/>
                                </a:lnTo>
                                <a:lnTo>
                                  <a:pt x="20" y="396"/>
                                </a:lnTo>
                                <a:lnTo>
                                  <a:pt x="5" y="466"/>
                                </a:lnTo>
                                <a:lnTo>
                                  <a:pt x="0" y="539"/>
                                </a:lnTo>
                                <a:lnTo>
                                  <a:pt x="5" y="612"/>
                                </a:lnTo>
                                <a:lnTo>
                                  <a:pt x="20" y="682"/>
                                </a:lnTo>
                                <a:lnTo>
                                  <a:pt x="43" y="749"/>
                                </a:lnTo>
                                <a:lnTo>
                                  <a:pt x="74" y="811"/>
                                </a:lnTo>
                                <a:lnTo>
                                  <a:pt x="113" y="868"/>
                                </a:lnTo>
                                <a:lnTo>
                                  <a:pt x="158" y="920"/>
                                </a:lnTo>
                                <a:lnTo>
                                  <a:pt x="210" y="965"/>
                                </a:lnTo>
                                <a:lnTo>
                                  <a:pt x="267" y="1004"/>
                                </a:lnTo>
                                <a:lnTo>
                                  <a:pt x="329" y="1035"/>
                                </a:lnTo>
                                <a:lnTo>
                                  <a:pt x="396" y="1058"/>
                                </a:lnTo>
                                <a:lnTo>
                                  <a:pt x="466" y="1073"/>
                                </a:lnTo>
                                <a:lnTo>
                                  <a:pt x="539" y="1078"/>
                                </a:lnTo>
                                <a:lnTo>
                                  <a:pt x="612" y="1073"/>
                                </a:lnTo>
                                <a:lnTo>
                                  <a:pt x="682" y="1058"/>
                                </a:lnTo>
                                <a:lnTo>
                                  <a:pt x="749" y="1035"/>
                                </a:lnTo>
                                <a:lnTo>
                                  <a:pt x="811" y="1004"/>
                                </a:lnTo>
                                <a:lnTo>
                                  <a:pt x="868" y="965"/>
                                </a:lnTo>
                                <a:lnTo>
                                  <a:pt x="920" y="920"/>
                                </a:lnTo>
                                <a:lnTo>
                                  <a:pt x="966" y="868"/>
                                </a:lnTo>
                                <a:lnTo>
                                  <a:pt x="1004" y="811"/>
                                </a:lnTo>
                                <a:lnTo>
                                  <a:pt x="1036" y="749"/>
                                </a:lnTo>
                                <a:lnTo>
                                  <a:pt x="1059" y="682"/>
                                </a:lnTo>
                                <a:lnTo>
                                  <a:pt x="1073" y="612"/>
                                </a:lnTo>
                                <a:lnTo>
                                  <a:pt x="1078" y="539"/>
                                </a:lnTo>
                                <a:lnTo>
                                  <a:pt x="1073" y="466"/>
                                </a:lnTo>
                                <a:lnTo>
                                  <a:pt x="1059" y="396"/>
                                </a:lnTo>
                                <a:lnTo>
                                  <a:pt x="1036" y="329"/>
                                </a:lnTo>
                                <a:lnTo>
                                  <a:pt x="1004" y="267"/>
                                </a:lnTo>
                                <a:lnTo>
                                  <a:pt x="966" y="210"/>
                                </a:lnTo>
                                <a:lnTo>
                                  <a:pt x="920" y="158"/>
                                </a:lnTo>
                                <a:lnTo>
                                  <a:pt x="868" y="112"/>
                                </a:lnTo>
                                <a:lnTo>
                                  <a:pt x="811" y="74"/>
                                </a:lnTo>
                                <a:lnTo>
                                  <a:pt x="749" y="42"/>
                                </a:lnTo>
                                <a:lnTo>
                                  <a:pt x="682" y="19"/>
                                </a:lnTo>
                                <a:lnTo>
                                  <a:pt x="612" y="5"/>
                                </a:lnTo>
                                <a:lnTo>
                                  <a:pt x="5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813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3" y="6585"/>
                            <a:ext cx="582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5" y="7633"/>
                            <a:ext cx="2799" cy="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8" y="7715"/>
                            <a:ext cx="2501" cy="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996" y="7684"/>
                            <a:ext cx="2619" cy="1104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996" y="7684"/>
                            <a:ext cx="2619" cy="110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2F2F2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reeform 42"/>
                        <wps:cNvSpPr>
                          <a:spLocks/>
                        </wps:cNvSpPr>
                        <wps:spPr bwMode="auto">
                          <a:xfrm>
                            <a:off x="326" y="7696"/>
                            <a:ext cx="1078" cy="1078"/>
                          </a:xfrm>
                          <a:custGeom>
                            <a:avLst/>
                            <a:gdLst>
                              <a:gd name="T0" fmla="+- 0 865 326"/>
                              <a:gd name="T1" fmla="*/ T0 w 1078"/>
                              <a:gd name="T2" fmla="+- 0 7696 7696"/>
                              <a:gd name="T3" fmla="*/ 7696 h 1078"/>
                              <a:gd name="T4" fmla="+- 0 792 326"/>
                              <a:gd name="T5" fmla="*/ T4 w 1078"/>
                              <a:gd name="T6" fmla="+- 0 7701 7696"/>
                              <a:gd name="T7" fmla="*/ 7701 h 1078"/>
                              <a:gd name="T8" fmla="+- 0 722 326"/>
                              <a:gd name="T9" fmla="*/ T8 w 1078"/>
                              <a:gd name="T10" fmla="+- 0 7715 7696"/>
                              <a:gd name="T11" fmla="*/ 7715 h 1078"/>
                              <a:gd name="T12" fmla="+- 0 655 326"/>
                              <a:gd name="T13" fmla="*/ T12 w 1078"/>
                              <a:gd name="T14" fmla="+- 0 7738 7696"/>
                              <a:gd name="T15" fmla="*/ 7738 h 1078"/>
                              <a:gd name="T16" fmla="+- 0 593 326"/>
                              <a:gd name="T17" fmla="*/ T16 w 1078"/>
                              <a:gd name="T18" fmla="+- 0 7770 7696"/>
                              <a:gd name="T19" fmla="*/ 7770 h 1078"/>
                              <a:gd name="T20" fmla="+- 0 536 326"/>
                              <a:gd name="T21" fmla="*/ T20 w 1078"/>
                              <a:gd name="T22" fmla="+- 0 7808 7696"/>
                              <a:gd name="T23" fmla="*/ 7808 h 1078"/>
                              <a:gd name="T24" fmla="+- 0 484 326"/>
                              <a:gd name="T25" fmla="*/ T24 w 1078"/>
                              <a:gd name="T26" fmla="+- 0 7854 7696"/>
                              <a:gd name="T27" fmla="*/ 7854 h 1078"/>
                              <a:gd name="T28" fmla="+- 0 439 326"/>
                              <a:gd name="T29" fmla="*/ T28 w 1078"/>
                              <a:gd name="T30" fmla="+- 0 7906 7696"/>
                              <a:gd name="T31" fmla="*/ 7906 h 1078"/>
                              <a:gd name="T32" fmla="+- 0 400 326"/>
                              <a:gd name="T33" fmla="*/ T32 w 1078"/>
                              <a:gd name="T34" fmla="+- 0 7963 7696"/>
                              <a:gd name="T35" fmla="*/ 7963 h 1078"/>
                              <a:gd name="T36" fmla="+- 0 369 326"/>
                              <a:gd name="T37" fmla="*/ T36 w 1078"/>
                              <a:gd name="T38" fmla="+- 0 8025 7696"/>
                              <a:gd name="T39" fmla="*/ 8025 h 1078"/>
                              <a:gd name="T40" fmla="+- 0 346 326"/>
                              <a:gd name="T41" fmla="*/ T40 w 1078"/>
                              <a:gd name="T42" fmla="+- 0 8092 7696"/>
                              <a:gd name="T43" fmla="*/ 8092 h 1078"/>
                              <a:gd name="T44" fmla="+- 0 331 326"/>
                              <a:gd name="T45" fmla="*/ T44 w 1078"/>
                              <a:gd name="T46" fmla="+- 0 8162 7696"/>
                              <a:gd name="T47" fmla="*/ 8162 h 1078"/>
                              <a:gd name="T48" fmla="+- 0 326 326"/>
                              <a:gd name="T49" fmla="*/ T48 w 1078"/>
                              <a:gd name="T50" fmla="+- 0 8235 7696"/>
                              <a:gd name="T51" fmla="*/ 8235 h 1078"/>
                              <a:gd name="T52" fmla="+- 0 331 326"/>
                              <a:gd name="T53" fmla="*/ T52 w 1078"/>
                              <a:gd name="T54" fmla="+- 0 8308 7696"/>
                              <a:gd name="T55" fmla="*/ 8308 h 1078"/>
                              <a:gd name="T56" fmla="+- 0 346 326"/>
                              <a:gd name="T57" fmla="*/ T56 w 1078"/>
                              <a:gd name="T58" fmla="+- 0 8378 7696"/>
                              <a:gd name="T59" fmla="*/ 8378 h 1078"/>
                              <a:gd name="T60" fmla="+- 0 369 326"/>
                              <a:gd name="T61" fmla="*/ T60 w 1078"/>
                              <a:gd name="T62" fmla="+- 0 8445 7696"/>
                              <a:gd name="T63" fmla="*/ 8445 h 1078"/>
                              <a:gd name="T64" fmla="+- 0 400 326"/>
                              <a:gd name="T65" fmla="*/ T64 w 1078"/>
                              <a:gd name="T66" fmla="+- 0 8507 7696"/>
                              <a:gd name="T67" fmla="*/ 8507 h 1078"/>
                              <a:gd name="T68" fmla="+- 0 439 326"/>
                              <a:gd name="T69" fmla="*/ T68 w 1078"/>
                              <a:gd name="T70" fmla="+- 0 8564 7696"/>
                              <a:gd name="T71" fmla="*/ 8564 h 1078"/>
                              <a:gd name="T72" fmla="+- 0 484 326"/>
                              <a:gd name="T73" fmla="*/ T72 w 1078"/>
                              <a:gd name="T74" fmla="+- 0 8616 7696"/>
                              <a:gd name="T75" fmla="*/ 8616 h 1078"/>
                              <a:gd name="T76" fmla="+- 0 536 326"/>
                              <a:gd name="T77" fmla="*/ T76 w 1078"/>
                              <a:gd name="T78" fmla="+- 0 8661 7696"/>
                              <a:gd name="T79" fmla="*/ 8661 h 1078"/>
                              <a:gd name="T80" fmla="+- 0 593 326"/>
                              <a:gd name="T81" fmla="*/ T80 w 1078"/>
                              <a:gd name="T82" fmla="+- 0 8700 7696"/>
                              <a:gd name="T83" fmla="*/ 8700 h 1078"/>
                              <a:gd name="T84" fmla="+- 0 655 326"/>
                              <a:gd name="T85" fmla="*/ T84 w 1078"/>
                              <a:gd name="T86" fmla="+- 0 8731 7696"/>
                              <a:gd name="T87" fmla="*/ 8731 h 1078"/>
                              <a:gd name="T88" fmla="+- 0 722 326"/>
                              <a:gd name="T89" fmla="*/ T88 w 1078"/>
                              <a:gd name="T90" fmla="+- 0 8754 7696"/>
                              <a:gd name="T91" fmla="*/ 8754 h 1078"/>
                              <a:gd name="T92" fmla="+- 0 792 326"/>
                              <a:gd name="T93" fmla="*/ T92 w 1078"/>
                              <a:gd name="T94" fmla="+- 0 8769 7696"/>
                              <a:gd name="T95" fmla="*/ 8769 h 1078"/>
                              <a:gd name="T96" fmla="+- 0 865 326"/>
                              <a:gd name="T97" fmla="*/ T96 w 1078"/>
                              <a:gd name="T98" fmla="+- 0 8774 7696"/>
                              <a:gd name="T99" fmla="*/ 8774 h 1078"/>
                              <a:gd name="T100" fmla="+- 0 938 326"/>
                              <a:gd name="T101" fmla="*/ T100 w 1078"/>
                              <a:gd name="T102" fmla="+- 0 8769 7696"/>
                              <a:gd name="T103" fmla="*/ 8769 h 1078"/>
                              <a:gd name="T104" fmla="+- 0 1008 326"/>
                              <a:gd name="T105" fmla="*/ T104 w 1078"/>
                              <a:gd name="T106" fmla="+- 0 8754 7696"/>
                              <a:gd name="T107" fmla="*/ 8754 h 1078"/>
                              <a:gd name="T108" fmla="+- 0 1075 326"/>
                              <a:gd name="T109" fmla="*/ T108 w 1078"/>
                              <a:gd name="T110" fmla="+- 0 8731 7696"/>
                              <a:gd name="T111" fmla="*/ 8731 h 1078"/>
                              <a:gd name="T112" fmla="+- 0 1137 326"/>
                              <a:gd name="T113" fmla="*/ T112 w 1078"/>
                              <a:gd name="T114" fmla="+- 0 8700 7696"/>
                              <a:gd name="T115" fmla="*/ 8700 h 1078"/>
                              <a:gd name="T116" fmla="+- 0 1194 326"/>
                              <a:gd name="T117" fmla="*/ T116 w 1078"/>
                              <a:gd name="T118" fmla="+- 0 8661 7696"/>
                              <a:gd name="T119" fmla="*/ 8661 h 1078"/>
                              <a:gd name="T120" fmla="+- 0 1246 326"/>
                              <a:gd name="T121" fmla="*/ T120 w 1078"/>
                              <a:gd name="T122" fmla="+- 0 8616 7696"/>
                              <a:gd name="T123" fmla="*/ 8616 h 1078"/>
                              <a:gd name="T124" fmla="+- 0 1292 326"/>
                              <a:gd name="T125" fmla="*/ T124 w 1078"/>
                              <a:gd name="T126" fmla="+- 0 8564 7696"/>
                              <a:gd name="T127" fmla="*/ 8564 h 1078"/>
                              <a:gd name="T128" fmla="+- 0 1330 326"/>
                              <a:gd name="T129" fmla="*/ T128 w 1078"/>
                              <a:gd name="T130" fmla="+- 0 8507 7696"/>
                              <a:gd name="T131" fmla="*/ 8507 h 1078"/>
                              <a:gd name="T132" fmla="+- 0 1362 326"/>
                              <a:gd name="T133" fmla="*/ T132 w 1078"/>
                              <a:gd name="T134" fmla="+- 0 8445 7696"/>
                              <a:gd name="T135" fmla="*/ 8445 h 1078"/>
                              <a:gd name="T136" fmla="+- 0 1385 326"/>
                              <a:gd name="T137" fmla="*/ T136 w 1078"/>
                              <a:gd name="T138" fmla="+- 0 8378 7696"/>
                              <a:gd name="T139" fmla="*/ 8378 h 1078"/>
                              <a:gd name="T140" fmla="+- 0 1399 326"/>
                              <a:gd name="T141" fmla="*/ T140 w 1078"/>
                              <a:gd name="T142" fmla="+- 0 8308 7696"/>
                              <a:gd name="T143" fmla="*/ 8308 h 1078"/>
                              <a:gd name="T144" fmla="+- 0 1404 326"/>
                              <a:gd name="T145" fmla="*/ T144 w 1078"/>
                              <a:gd name="T146" fmla="+- 0 8235 7696"/>
                              <a:gd name="T147" fmla="*/ 8235 h 1078"/>
                              <a:gd name="T148" fmla="+- 0 1399 326"/>
                              <a:gd name="T149" fmla="*/ T148 w 1078"/>
                              <a:gd name="T150" fmla="+- 0 8162 7696"/>
                              <a:gd name="T151" fmla="*/ 8162 h 1078"/>
                              <a:gd name="T152" fmla="+- 0 1385 326"/>
                              <a:gd name="T153" fmla="*/ T152 w 1078"/>
                              <a:gd name="T154" fmla="+- 0 8092 7696"/>
                              <a:gd name="T155" fmla="*/ 8092 h 1078"/>
                              <a:gd name="T156" fmla="+- 0 1362 326"/>
                              <a:gd name="T157" fmla="*/ T156 w 1078"/>
                              <a:gd name="T158" fmla="+- 0 8025 7696"/>
                              <a:gd name="T159" fmla="*/ 8025 h 1078"/>
                              <a:gd name="T160" fmla="+- 0 1330 326"/>
                              <a:gd name="T161" fmla="*/ T160 w 1078"/>
                              <a:gd name="T162" fmla="+- 0 7963 7696"/>
                              <a:gd name="T163" fmla="*/ 7963 h 1078"/>
                              <a:gd name="T164" fmla="+- 0 1292 326"/>
                              <a:gd name="T165" fmla="*/ T164 w 1078"/>
                              <a:gd name="T166" fmla="+- 0 7906 7696"/>
                              <a:gd name="T167" fmla="*/ 7906 h 1078"/>
                              <a:gd name="T168" fmla="+- 0 1246 326"/>
                              <a:gd name="T169" fmla="*/ T168 w 1078"/>
                              <a:gd name="T170" fmla="+- 0 7854 7696"/>
                              <a:gd name="T171" fmla="*/ 7854 h 1078"/>
                              <a:gd name="T172" fmla="+- 0 1194 326"/>
                              <a:gd name="T173" fmla="*/ T172 w 1078"/>
                              <a:gd name="T174" fmla="+- 0 7808 7696"/>
                              <a:gd name="T175" fmla="*/ 7808 h 1078"/>
                              <a:gd name="T176" fmla="+- 0 1137 326"/>
                              <a:gd name="T177" fmla="*/ T176 w 1078"/>
                              <a:gd name="T178" fmla="+- 0 7770 7696"/>
                              <a:gd name="T179" fmla="*/ 7770 h 1078"/>
                              <a:gd name="T180" fmla="+- 0 1075 326"/>
                              <a:gd name="T181" fmla="*/ T180 w 1078"/>
                              <a:gd name="T182" fmla="+- 0 7738 7696"/>
                              <a:gd name="T183" fmla="*/ 7738 h 1078"/>
                              <a:gd name="T184" fmla="+- 0 1008 326"/>
                              <a:gd name="T185" fmla="*/ T184 w 1078"/>
                              <a:gd name="T186" fmla="+- 0 7715 7696"/>
                              <a:gd name="T187" fmla="*/ 7715 h 1078"/>
                              <a:gd name="T188" fmla="+- 0 938 326"/>
                              <a:gd name="T189" fmla="*/ T188 w 1078"/>
                              <a:gd name="T190" fmla="+- 0 7701 7696"/>
                              <a:gd name="T191" fmla="*/ 7701 h 1078"/>
                              <a:gd name="T192" fmla="+- 0 865 326"/>
                              <a:gd name="T193" fmla="*/ T192 w 1078"/>
                              <a:gd name="T194" fmla="+- 0 7696 7696"/>
                              <a:gd name="T195" fmla="*/ 7696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078" h="1078">
                                <a:moveTo>
                                  <a:pt x="539" y="0"/>
                                </a:moveTo>
                                <a:lnTo>
                                  <a:pt x="466" y="5"/>
                                </a:lnTo>
                                <a:lnTo>
                                  <a:pt x="396" y="19"/>
                                </a:lnTo>
                                <a:lnTo>
                                  <a:pt x="329" y="42"/>
                                </a:lnTo>
                                <a:lnTo>
                                  <a:pt x="267" y="74"/>
                                </a:lnTo>
                                <a:lnTo>
                                  <a:pt x="210" y="112"/>
                                </a:lnTo>
                                <a:lnTo>
                                  <a:pt x="158" y="158"/>
                                </a:lnTo>
                                <a:lnTo>
                                  <a:pt x="113" y="210"/>
                                </a:lnTo>
                                <a:lnTo>
                                  <a:pt x="74" y="267"/>
                                </a:lnTo>
                                <a:lnTo>
                                  <a:pt x="43" y="329"/>
                                </a:lnTo>
                                <a:lnTo>
                                  <a:pt x="20" y="396"/>
                                </a:lnTo>
                                <a:lnTo>
                                  <a:pt x="5" y="466"/>
                                </a:lnTo>
                                <a:lnTo>
                                  <a:pt x="0" y="539"/>
                                </a:lnTo>
                                <a:lnTo>
                                  <a:pt x="5" y="612"/>
                                </a:lnTo>
                                <a:lnTo>
                                  <a:pt x="20" y="682"/>
                                </a:lnTo>
                                <a:lnTo>
                                  <a:pt x="43" y="749"/>
                                </a:lnTo>
                                <a:lnTo>
                                  <a:pt x="74" y="811"/>
                                </a:lnTo>
                                <a:lnTo>
                                  <a:pt x="113" y="868"/>
                                </a:lnTo>
                                <a:lnTo>
                                  <a:pt x="158" y="920"/>
                                </a:lnTo>
                                <a:lnTo>
                                  <a:pt x="210" y="965"/>
                                </a:lnTo>
                                <a:lnTo>
                                  <a:pt x="267" y="1004"/>
                                </a:lnTo>
                                <a:lnTo>
                                  <a:pt x="329" y="1035"/>
                                </a:lnTo>
                                <a:lnTo>
                                  <a:pt x="396" y="1058"/>
                                </a:lnTo>
                                <a:lnTo>
                                  <a:pt x="466" y="1073"/>
                                </a:lnTo>
                                <a:lnTo>
                                  <a:pt x="539" y="1078"/>
                                </a:lnTo>
                                <a:lnTo>
                                  <a:pt x="612" y="1073"/>
                                </a:lnTo>
                                <a:lnTo>
                                  <a:pt x="682" y="1058"/>
                                </a:lnTo>
                                <a:lnTo>
                                  <a:pt x="749" y="1035"/>
                                </a:lnTo>
                                <a:lnTo>
                                  <a:pt x="811" y="1004"/>
                                </a:lnTo>
                                <a:lnTo>
                                  <a:pt x="868" y="965"/>
                                </a:lnTo>
                                <a:lnTo>
                                  <a:pt x="920" y="920"/>
                                </a:lnTo>
                                <a:lnTo>
                                  <a:pt x="966" y="868"/>
                                </a:lnTo>
                                <a:lnTo>
                                  <a:pt x="1004" y="811"/>
                                </a:lnTo>
                                <a:lnTo>
                                  <a:pt x="1036" y="749"/>
                                </a:lnTo>
                                <a:lnTo>
                                  <a:pt x="1059" y="682"/>
                                </a:lnTo>
                                <a:lnTo>
                                  <a:pt x="1073" y="612"/>
                                </a:lnTo>
                                <a:lnTo>
                                  <a:pt x="1078" y="539"/>
                                </a:lnTo>
                                <a:lnTo>
                                  <a:pt x="1073" y="466"/>
                                </a:lnTo>
                                <a:lnTo>
                                  <a:pt x="1059" y="396"/>
                                </a:lnTo>
                                <a:lnTo>
                                  <a:pt x="1036" y="329"/>
                                </a:lnTo>
                                <a:lnTo>
                                  <a:pt x="1004" y="267"/>
                                </a:lnTo>
                                <a:lnTo>
                                  <a:pt x="966" y="210"/>
                                </a:lnTo>
                                <a:lnTo>
                                  <a:pt x="920" y="158"/>
                                </a:lnTo>
                                <a:lnTo>
                                  <a:pt x="868" y="112"/>
                                </a:lnTo>
                                <a:lnTo>
                                  <a:pt x="811" y="74"/>
                                </a:lnTo>
                                <a:lnTo>
                                  <a:pt x="749" y="42"/>
                                </a:lnTo>
                                <a:lnTo>
                                  <a:pt x="682" y="19"/>
                                </a:lnTo>
                                <a:lnTo>
                                  <a:pt x="612" y="5"/>
                                </a:lnTo>
                                <a:lnTo>
                                  <a:pt x="5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813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9" y="7945"/>
                            <a:ext cx="582" cy="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3" name="AutoShape 44"/>
                        <wps:cNvSpPr>
                          <a:spLocks/>
                        </wps:cNvSpPr>
                        <wps:spPr bwMode="auto">
                          <a:xfrm>
                            <a:off x="569" y="8376"/>
                            <a:ext cx="582" cy="145"/>
                          </a:xfrm>
                          <a:custGeom>
                            <a:avLst/>
                            <a:gdLst>
                              <a:gd name="T0" fmla="+- 0 781 569"/>
                              <a:gd name="T1" fmla="*/ T0 w 582"/>
                              <a:gd name="T2" fmla="+- 0 8376 8376"/>
                              <a:gd name="T3" fmla="*/ 8376 h 145"/>
                              <a:gd name="T4" fmla="+- 0 575 569"/>
                              <a:gd name="T5" fmla="*/ T4 w 582"/>
                              <a:gd name="T6" fmla="+- 0 8376 8376"/>
                              <a:gd name="T7" fmla="*/ 8376 h 145"/>
                              <a:gd name="T8" fmla="+- 0 569 569"/>
                              <a:gd name="T9" fmla="*/ T8 w 582"/>
                              <a:gd name="T10" fmla="+- 0 8380 8376"/>
                              <a:gd name="T11" fmla="*/ 8380 h 145"/>
                              <a:gd name="T12" fmla="+- 0 569 569"/>
                              <a:gd name="T13" fmla="*/ T12 w 582"/>
                              <a:gd name="T14" fmla="+- 0 8515 8376"/>
                              <a:gd name="T15" fmla="*/ 8515 h 145"/>
                              <a:gd name="T16" fmla="+- 0 575 569"/>
                              <a:gd name="T17" fmla="*/ T16 w 582"/>
                              <a:gd name="T18" fmla="+- 0 8521 8376"/>
                              <a:gd name="T19" fmla="*/ 8521 h 145"/>
                              <a:gd name="T20" fmla="+- 0 1145 569"/>
                              <a:gd name="T21" fmla="*/ T20 w 582"/>
                              <a:gd name="T22" fmla="+- 0 8521 8376"/>
                              <a:gd name="T23" fmla="*/ 8521 h 145"/>
                              <a:gd name="T24" fmla="+- 0 1151 569"/>
                              <a:gd name="T25" fmla="*/ T24 w 582"/>
                              <a:gd name="T26" fmla="+- 0 8515 8376"/>
                              <a:gd name="T27" fmla="*/ 8515 h 145"/>
                              <a:gd name="T28" fmla="+- 0 1151 569"/>
                              <a:gd name="T29" fmla="*/ T28 w 582"/>
                              <a:gd name="T30" fmla="+- 0 8497 8376"/>
                              <a:gd name="T31" fmla="*/ 8497 h 145"/>
                              <a:gd name="T32" fmla="+- 0 593 569"/>
                              <a:gd name="T33" fmla="*/ T32 w 582"/>
                              <a:gd name="T34" fmla="+- 0 8497 8376"/>
                              <a:gd name="T35" fmla="*/ 8497 h 145"/>
                              <a:gd name="T36" fmla="+- 0 593 569"/>
                              <a:gd name="T37" fmla="*/ T36 w 582"/>
                              <a:gd name="T38" fmla="+- 0 8400 8376"/>
                              <a:gd name="T39" fmla="*/ 8400 h 145"/>
                              <a:gd name="T40" fmla="+- 0 787 569"/>
                              <a:gd name="T41" fmla="*/ T40 w 582"/>
                              <a:gd name="T42" fmla="+- 0 8400 8376"/>
                              <a:gd name="T43" fmla="*/ 8400 h 145"/>
                              <a:gd name="T44" fmla="+- 0 787 569"/>
                              <a:gd name="T45" fmla="*/ T44 w 582"/>
                              <a:gd name="T46" fmla="+- 0 8380 8376"/>
                              <a:gd name="T47" fmla="*/ 8380 h 145"/>
                              <a:gd name="T48" fmla="+- 0 781 569"/>
                              <a:gd name="T49" fmla="*/ T48 w 582"/>
                              <a:gd name="T50" fmla="+- 0 8376 8376"/>
                              <a:gd name="T51" fmla="*/ 8376 h 145"/>
                              <a:gd name="T52" fmla="+- 0 787 569"/>
                              <a:gd name="T53" fmla="*/ T52 w 582"/>
                              <a:gd name="T54" fmla="+- 0 8400 8376"/>
                              <a:gd name="T55" fmla="*/ 8400 h 145"/>
                              <a:gd name="T56" fmla="+- 0 763 569"/>
                              <a:gd name="T57" fmla="*/ T56 w 582"/>
                              <a:gd name="T58" fmla="+- 0 8400 8376"/>
                              <a:gd name="T59" fmla="*/ 8400 h 145"/>
                              <a:gd name="T60" fmla="+- 0 763 569"/>
                              <a:gd name="T61" fmla="*/ T60 w 582"/>
                              <a:gd name="T62" fmla="+- 0 8497 8376"/>
                              <a:gd name="T63" fmla="*/ 8497 h 145"/>
                              <a:gd name="T64" fmla="+- 0 787 569"/>
                              <a:gd name="T65" fmla="*/ T64 w 582"/>
                              <a:gd name="T66" fmla="+- 0 8497 8376"/>
                              <a:gd name="T67" fmla="*/ 8497 h 145"/>
                              <a:gd name="T68" fmla="+- 0 787 569"/>
                              <a:gd name="T69" fmla="*/ T68 w 582"/>
                              <a:gd name="T70" fmla="+- 0 8400 8376"/>
                              <a:gd name="T71" fmla="*/ 8400 h 145"/>
                              <a:gd name="T72" fmla="+- 0 1145 569"/>
                              <a:gd name="T73" fmla="*/ T72 w 582"/>
                              <a:gd name="T74" fmla="+- 0 8376 8376"/>
                              <a:gd name="T75" fmla="*/ 8376 h 145"/>
                              <a:gd name="T76" fmla="+- 0 1018 569"/>
                              <a:gd name="T77" fmla="*/ T76 w 582"/>
                              <a:gd name="T78" fmla="+- 0 8376 8376"/>
                              <a:gd name="T79" fmla="*/ 8376 h 145"/>
                              <a:gd name="T80" fmla="+- 0 1018 569"/>
                              <a:gd name="T81" fmla="*/ T80 w 582"/>
                              <a:gd name="T82" fmla="+- 0 8400 8376"/>
                              <a:gd name="T83" fmla="*/ 8400 h 145"/>
                              <a:gd name="T84" fmla="+- 0 1127 569"/>
                              <a:gd name="T85" fmla="*/ T84 w 582"/>
                              <a:gd name="T86" fmla="+- 0 8400 8376"/>
                              <a:gd name="T87" fmla="*/ 8400 h 145"/>
                              <a:gd name="T88" fmla="+- 0 1127 569"/>
                              <a:gd name="T89" fmla="*/ T88 w 582"/>
                              <a:gd name="T90" fmla="+- 0 8497 8376"/>
                              <a:gd name="T91" fmla="*/ 8497 h 145"/>
                              <a:gd name="T92" fmla="+- 0 1151 569"/>
                              <a:gd name="T93" fmla="*/ T92 w 582"/>
                              <a:gd name="T94" fmla="+- 0 8497 8376"/>
                              <a:gd name="T95" fmla="*/ 8497 h 145"/>
                              <a:gd name="T96" fmla="+- 0 1151 569"/>
                              <a:gd name="T97" fmla="*/ T96 w 582"/>
                              <a:gd name="T98" fmla="+- 0 8380 8376"/>
                              <a:gd name="T99" fmla="*/ 8380 h 145"/>
                              <a:gd name="T100" fmla="+- 0 1145 569"/>
                              <a:gd name="T101" fmla="*/ T100 w 582"/>
                              <a:gd name="T102" fmla="+- 0 8376 8376"/>
                              <a:gd name="T103" fmla="*/ 8376 h 1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582" h="145">
                                <a:moveTo>
                                  <a:pt x="212" y="0"/>
                                </a:moveTo>
                                <a:lnTo>
                                  <a:pt x="6" y="0"/>
                                </a:lnTo>
                                <a:lnTo>
                                  <a:pt x="0" y="4"/>
                                </a:lnTo>
                                <a:lnTo>
                                  <a:pt x="0" y="139"/>
                                </a:lnTo>
                                <a:lnTo>
                                  <a:pt x="6" y="145"/>
                                </a:lnTo>
                                <a:lnTo>
                                  <a:pt x="576" y="145"/>
                                </a:lnTo>
                                <a:lnTo>
                                  <a:pt x="582" y="139"/>
                                </a:lnTo>
                                <a:lnTo>
                                  <a:pt x="582" y="121"/>
                                </a:lnTo>
                                <a:lnTo>
                                  <a:pt x="24" y="121"/>
                                </a:lnTo>
                                <a:lnTo>
                                  <a:pt x="24" y="24"/>
                                </a:lnTo>
                                <a:lnTo>
                                  <a:pt x="218" y="24"/>
                                </a:lnTo>
                                <a:lnTo>
                                  <a:pt x="218" y="4"/>
                                </a:lnTo>
                                <a:lnTo>
                                  <a:pt x="212" y="0"/>
                                </a:lnTo>
                                <a:close/>
                                <a:moveTo>
                                  <a:pt x="218" y="24"/>
                                </a:moveTo>
                                <a:lnTo>
                                  <a:pt x="194" y="24"/>
                                </a:lnTo>
                                <a:lnTo>
                                  <a:pt x="194" y="121"/>
                                </a:lnTo>
                                <a:lnTo>
                                  <a:pt x="218" y="121"/>
                                </a:lnTo>
                                <a:lnTo>
                                  <a:pt x="218" y="24"/>
                                </a:lnTo>
                                <a:close/>
                                <a:moveTo>
                                  <a:pt x="576" y="0"/>
                                </a:moveTo>
                                <a:lnTo>
                                  <a:pt x="449" y="0"/>
                                </a:lnTo>
                                <a:lnTo>
                                  <a:pt x="449" y="24"/>
                                </a:lnTo>
                                <a:lnTo>
                                  <a:pt x="558" y="24"/>
                                </a:lnTo>
                                <a:lnTo>
                                  <a:pt x="558" y="121"/>
                                </a:lnTo>
                                <a:lnTo>
                                  <a:pt x="582" y="121"/>
                                </a:lnTo>
                                <a:lnTo>
                                  <a:pt x="582" y="4"/>
                                </a:lnTo>
                                <a:lnTo>
                                  <a:pt x="5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AutoShape 45"/>
                        <wps:cNvSpPr>
                          <a:spLocks/>
                        </wps:cNvSpPr>
                        <wps:spPr bwMode="auto">
                          <a:xfrm>
                            <a:off x="3753" y="2022"/>
                            <a:ext cx="14888" cy="5535"/>
                          </a:xfrm>
                          <a:custGeom>
                            <a:avLst/>
                            <a:gdLst>
                              <a:gd name="T0" fmla="+- 0 3754 3754"/>
                              <a:gd name="T1" fmla="*/ T0 w 14888"/>
                              <a:gd name="T2" fmla="+- 0 2022 2022"/>
                              <a:gd name="T3" fmla="*/ 2022 h 5535"/>
                              <a:gd name="T4" fmla="+- 0 18641 3754"/>
                              <a:gd name="T5" fmla="*/ T4 w 14888"/>
                              <a:gd name="T6" fmla="+- 0 2022 2022"/>
                              <a:gd name="T7" fmla="*/ 2022 h 5535"/>
                              <a:gd name="T8" fmla="+- 0 3754 3754"/>
                              <a:gd name="T9" fmla="*/ T8 w 14888"/>
                              <a:gd name="T10" fmla="+- 0 3378 2022"/>
                              <a:gd name="T11" fmla="*/ 3378 h 5535"/>
                              <a:gd name="T12" fmla="+- 0 18641 3754"/>
                              <a:gd name="T13" fmla="*/ T12 w 14888"/>
                              <a:gd name="T14" fmla="+- 0 3378 2022"/>
                              <a:gd name="T15" fmla="*/ 3378 h 5535"/>
                              <a:gd name="T16" fmla="+- 0 3754 3754"/>
                              <a:gd name="T17" fmla="*/ T16 w 14888"/>
                              <a:gd name="T18" fmla="+- 0 4842 2022"/>
                              <a:gd name="T19" fmla="*/ 4842 h 5535"/>
                              <a:gd name="T20" fmla="+- 0 18641 3754"/>
                              <a:gd name="T21" fmla="*/ T20 w 14888"/>
                              <a:gd name="T22" fmla="+- 0 4842 2022"/>
                              <a:gd name="T23" fmla="*/ 4842 h 5535"/>
                              <a:gd name="T24" fmla="+- 0 3754 3754"/>
                              <a:gd name="T25" fmla="*/ T24 w 14888"/>
                              <a:gd name="T26" fmla="+- 0 6201 2022"/>
                              <a:gd name="T27" fmla="*/ 6201 h 5535"/>
                              <a:gd name="T28" fmla="+- 0 18641 3754"/>
                              <a:gd name="T29" fmla="*/ T28 w 14888"/>
                              <a:gd name="T30" fmla="+- 0 6201 2022"/>
                              <a:gd name="T31" fmla="*/ 6201 h 5535"/>
                              <a:gd name="T32" fmla="+- 0 3754 3754"/>
                              <a:gd name="T33" fmla="*/ T32 w 14888"/>
                              <a:gd name="T34" fmla="+- 0 7557 2022"/>
                              <a:gd name="T35" fmla="*/ 7557 h 5535"/>
                              <a:gd name="T36" fmla="+- 0 18641 3754"/>
                              <a:gd name="T37" fmla="*/ T36 w 14888"/>
                              <a:gd name="T38" fmla="+- 0 7557 2022"/>
                              <a:gd name="T39" fmla="*/ 7557 h 55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4888" h="5535">
                                <a:moveTo>
                                  <a:pt x="0" y="0"/>
                                </a:moveTo>
                                <a:lnTo>
                                  <a:pt x="14887" y="0"/>
                                </a:lnTo>
                                <a:moveTo>
                                  <a:pt x="0" y="1356"/>
                                </a:moveTo>
                                <a:lnTo>
                                  <a:pt x="14887" y="1356"/>
                                </a:lnTo>
                                <a:moveTo>
                                  <a:pt x="0" y="2820"/>
                                </a:moveTo>
                                <a:lnTo>
                                  <a:pt x="14887" y="2820"/>
                                </a:lnTo>
                                <a:moveTo>
                                  <a:pt x="0" y="4179"/>
                                </a:moveTo>
                                <a:lnTo>
                                  <a:pt x="14887" y="4179"/>
                                </a:lnTo>
                                <a:moveTo>
                                  <a:pt x="0" y="5535"/>
                                </a:moveTo>
                                <a:lnTo>
                                  <a:pt x="14887" y="5535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BEBEBE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AutoShape 46"/>
                        <wps:cNvSpPr>
                          <a:spLocks/>
                        </wps:cNvSpPr>
                        <wps:spPr bwMode="auto">
                          <a:xfrm>
                            <a:off x="12909" y="976"/>
                            <a:ext cx="233" cy="7582"/>
                          </a:xfrm>
                          <a:custGeom>
                            <a:avLst/>
                            <a:gdLst>
                              <a:gd name="T0" fmla="+- 0 13142 12910"/>
                              <a:gd name="T1" fmla="*/ T0 w 233"/>
                              <a:gd name="T2" fmla="+- 0 8208 976"/>
                              <a:gd name="T3" fmla="*/ 8208 h 7582"/>
                              <a:gd name="T4" fmla="+- 0 12910 12910"/>
                              <a:gd name="T5" fmla="*/ T4 w 233"/>
                              <a:gd name="T6" fmla="+- 0 7859 976"/>
                              <a:gd name="T7" fmla="*/ 7859 h 7582"/>
                              <a:gd name="T8" fmla="+- 0 12910 12910"/>
                              <a:gd name="T9" fmla="*/ T8 w 233"/>
                              <a:gd name="T10" fmla="+- 0 8558 976"/>
                              <a:gd name="T11" fmla="*/ 8558 h 7582"/>
                              <a:gd name="T12" fmla="+- 0 13142 12910"/>
                              <a:gd name="T13" fmla="*/ T12 w 233"/>
                              <a:gd name="T14" fmla="+- 0 8208 976"/>
                              <a:gd name="T15" fmla="*/ 8208 h 7582"/>
                              <a:gd name="T16" fmla="+- 0 13142 12910"/>
                              <a:gd name="T17" fmla="*/ T16 w 233"/>
                              <a:gd name="T18" fmla="+- 0 6898 976"/>
                              <a:gd name="T19" fmla="*/ 6898 h 7582"/>
                              <a:gd name="T20" fmla="+- 0 12910 12910"/>
                              <a:gd name="T21" fmla="*/ T20 w 233"/>
                              <a:gd name="T22" fmla="+- 0 6549 976"/>
                              <a:gd name="T23" fmla="*/ 6549 h 7582"/>
                              <a:gd name="T24" fmla="+- 0 12910 12910"/>
                              <a:gd name="T25" fmla="*/ T24 w 233"/>
                              <a:gd name="T26" fmla="+- 0 7247 976"/>
                              <a:gd name="T27" fmla="*/ 7247 h 7582"/>
                              <a:gd name="T28" fmla="+- 0 13142 12910"/>
                              <a:gd name="T29" fmla="*/ T28 w 233"/>
                              <a:gd name="T30" fmla="+- 0 6898 976"/>
                              <a:gd name="T31" fmla="*/ 6898 h 7582"/>
                              <a:gd name="T32" fmla="+- 0 13142 12910"/>
                              <a:gd name="T33" fmla="*/ T32 w 233"/>
                              <a:gd name="T34" fmla="+- 0 5598 976"/>
                              <a:gd name="T35" fmla="*/ 5598 h 7582"/>
                              <a:gd name="T36" fmla="+- 0 12910 12910"/>
                              <a:gd name="T37" fmla="*/ T36 w 233"/>
                              <a:gd name="T38" fmla="+- 0 5251 976"/>
                              <a:gd name="T39" fmla="*/ 5251 h 7582"/>
                              <a:gd name="T40" fmla="+- 0 12910 12910"/>
                              <a:gd name="T41" fmla="*/ T40 w 233"/>
                              <a:gd name="T42" fmla="+- 0 5946 976"/>
                              <a:gd name="T43" fmla="*/ 5946 h 7582"/>
                              <a:gd name="T44" fmla="+- 0 13142 12910"/>
                              <a:gd name="T45" fmla="*/ T44 w 233"/>
                              <a:gd name="T46" fmla="+- 0 5598 976"/>
                              <a:gd name="T47" fmla="*/ 5598 h 7582"/>
                              <a:gd name="T48" fmla="+- 0 13142 12910"/>
                              <a:gd name="T49" fmla="*/ T48 w 233"/>
                              <a:gd name="T50" fmla="+- 0 4188 976"/>
                              <a:gd name="T51" fmla="*/ 4188 h 7582"/>
                              <a:gd name="T52" fmla="+- 0 12910 12910"/>
                              <a:gd name="T53" fmla="*/ T52 w 233"/>
                              <a:gd name="T54" fmla="+- 0 3839 976"/>
                              <a:gd name="T55" fmla="*/ 3839 h 7582"/>
                              <a:gd name="T56" fmla="+- 0 12910 12910"/>
                              <a:gd name="T57" fmla="*/ T56 w 233"/>
                              <a:gd name="T58" fmla="+- 0 4538 976"/>
                              <a:gd name="T59" fmla="*/ 4538 h 7582"/>
                              <a:gd name="T60" fmla="+- 0 13142 12910"/>
                              <a:gd name="T61" fmla="*/ T60 w 233"/>
                              <a:gd name="T62" fmla="+- 0 4188 976"/>
                              <a:gd name="T63" fmla="*/ 4188 h 7582"/>
                              <a:gd name="T64" fmla="+- 0 13142 12910"/>
                              <a:gd name="T65" fmla="*/ T64 w 233"/>
                              <a:gd name="T66" fmla="+- 0 2735 976"/>
                              <a:gd name="T67" fmla="*/ 2735 h 7582"/>
                              <a:gd name="T68" fmla="+- 0 12910 12910"/>
                              <a:gd name="T69" fmla="*/ T68 w 233"/>
                              <a:gd name="T70" fmla="+- 0 2387 976"/>
                              <a:gd name="T71" fmla="*/ 2387 h 7582"/>
                              <a:gd name="T72" fmla="+- 0 12910 12910"/>
                              <a:gd name="T73" fmla="*/ T72 w 233"/>
                              <a:gd name="T74" fmla="+- 0 3083 976"/>
                              <a:gd name="T75" fmla="*/ 3083 h 7582"/>
                              <a:gd name="T76" fmla="+- 0 13142 12910"/>
                              <a:gd name="T77" fmla="*/ T76 w 233"/>
                              <a:gd name="T78" fmla="+- 0 2735 976"/>
                              <a:gd name="T79" fmla="*/ 2735 h 7582"/>
                              <a:gd name="T80" fmla="+- 0 13142 12910"/>
                              <a:gd name="T81" fmla="*/ T80 w 233"/>
                              <a:gd name="T82" fmla="+- 0 1324 976"/>
                              <a:gd name="T83" fmla="*/ 1324 h 7582"/>
                              <a:gd name="T84" fmla="+- 0 12910 12910"/>
                              <a:gd name="T85" fmla="*/ T84 w 233"/>
                              <a:gd name="T86" fmla="+- 0 976 976"/>
                              <a:gd name="T87" fmla="*/ 976 h 7582"/>
                              <a:gd name="T88" fmla="+- 0 12910 12910"/>
                              <a:gd name="T89" fmla="*/ T88 w 233"/>
                              <a:gd name="T90" fmla="+- 0 1672 976"/>
                              <a:gd name="T91" fmla="*/ 1672 h 7582"/>
                              <a:gd name="T92" fmla="+- 0 13142 12910"/>
                              <a:gd name="T93" fmla="*/ T92 w 233"/>
                              <a:gd name="T94" fmla="+- 0 1324 976"/>
                              <a:gd name="T95" fmla="*/ 1324 h 7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233" h="7582">
                                <a:moveTo>
                                  <a:pt x="232" y="7232"/>
                                </a:moveTo>
                                <a:lnTo>
                                  <a:pt x="0" y="6883"/>
                                </a:lnTo>
                                <a:lnTo>
                                  <a:pt x="0" y="7582"/>
                                </a:lnTo>
                                <a:lnTo>
                                  <a:pt x="232" y="7232"/>
                                </a:lnTo>
                                <a:close/>
                                <a:moveTo>
                                  <a:pt x="232" y="5922"/>
                                </a:moveTo>
                                <a:lnTo>
                                  <a:pt x="0" y="5573"/>
                                </a:lnTo>
                                <a:lnTo>
                                  <a:pt x="0" y="6271"/>
                                </a:lnTo>
                                <a:lnTo>
                                  <a:pt x="232" y="5922"/>
                                </a:lnTo>
                                <a:close/>
                                <a:moveTo>
                                  <a:pt x="232" y="4622"/>
                                </a:moveTo>
                                <a:lnTo>
                                  <a:pt x="0" y="4275"/>
                                </a:lnTo>
                                <a:lnTo>
                                  <a:pt x="0" y="4970"/>
                                </a:lnTo>
                                <a:lnTo>
                                  <a:pt x="232" y="4622"/>
                                </a:lnTo>
                                <a:close/>
                                <a:moveTo>
                                  <a:pt x="232" y="3212"/>
                                </a:moveTo>
                                <a:lnTo>
                                  <a:pt x="0" y="2863"/>
                                </a:lnTo>
                                <a:lnTo>
                                  <a:pt x="0" y="3562"/>
                                </a:lnTo>
                                <a:lnTo>
                                  <a:pt x="232" y="3212"/>
                                </a:lnTo>
                                <a:close/>
                                <a:moveTo>
                                  <a:pt x="232" y="1759"/>
                                </a:moveTo>
                                <a:lnTo>
                                  <a:pt x="0" y="1411"/>
                                </a:lnTo>
                                <a:lnTo>
                                  <a:pt x="0" y="2107"/>
                                </a:lnTo>
                                <a:lnTo>
                                  <a:pt x="232" y="1759"/>
                                </a:lnTo>
                                <a:close/>
                                <a:moveTo>
                                  <a:pt x="232" y="348"/>
                                </a:moveTo>
                                <a:lnTo>
                                  <a:pt x="0" y="0"/>
                                </a:lnTo>
                                <a:lnTo>
                                  <a:pt x="0" y="696"/>
                                </a:lnTo>
                                <a:lnTo>
                                  <a:pt x="232" y="3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E0B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C858CF" id="Agrupar 1" o:spid="_x0000_s1026" style="position:absolute;margin-left:-1122.95pt;margin-top:-348.4pt;width:916.45pt;height:455.05pt;z-index:-251658239;mso-position-horizontal-relative:page" coordorigin="326,-133" coordsize="18329,91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">
                <v:shape id="Freeform 3" o:spid="_x0000_s1027" style="position:absolute;left:13274;top:-133;width:5381;height:9101;visibility:visible;mso-wrap-style:square;v-text-anchor:top" coordsize="5381,9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" path="m5293,l88,,54,7,26,26,7,54,,88,,9013r7,35l26,9075r28,19l88,9101r5205,l5328,9094r28,-19l5374,9048r7,-35l5381,88r-7,-34l5356,26,5328,7,5293,xe" fillcolor="#f2f2f2" stroked="f">
                  <v:path arrowok="t" o:connecttype="custom" o:connectlocs="5293,-133;88,-133;54,-126;26,-107;7,-79;0,-45;0,8880;7,8915;26,8942;54,8961;88,8968;5293,8968;5328,8961;5356,8942;5374,8915;5381,8880;5381,-45;5374,-79;5356,-107;5328,-126;5293,-133" o:connectangles="0,0,0,0,0,0,0,0,0,0,0,0,0,0,0,0,0,0,0,0,0"/>
                </v:shape>
                <v:shape id="Picture 4" o:spid="_x0000_s1028" type="#_x0000_t75" style="position:absolute;left:945;top:688;width:2799;height:12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">
                  <v:imagedata r:id="rId29" o:title=""/>
                </v:shape>
                <v:shape id="Picture 5" o:spid="_x0000_s1029" type="#_x0000_t75" style="position:absolute;left:1300;top:769;width:2086;height: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">
                  <v:imagedata r:id="rId30" o:title=""/>
                </v:shape>
                <v:rect id="Rectangle 6" o:spid="_x0000_s1030" style="position:absolute;left:996;top:738;width:2619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" fillcolor="#f2f2f2" stroked="f"/>
                <v:rect id="Rectangle 7" o:spid="_x0000_s1031" style="position:absolute;left:996;top:738;width:2619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" filled="f" strokecolor="#f2f2f2" strokeweight="1pt"/>
                <v:shape id="Freeform 8" o:spid="_x0000_s1032" style="position:absolute;left:326;top:752;width:1078;height:1076;visibility:visible;mso-wrap-style:square;v-text-anchor:top" coordsize="1078,10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" path="m539,l466,5,396,19,329,42,267,73r-57,39l158,157r-45,52l74,266,43,328,20,395,5,465,,538r5,72l20,680r23,67l74,809r39,57l158,918r52,45l267,1002r62,31l396,1056r70,14l539,1075r73,-5l682,1056r67,-23l811,1002r57,-39l920,918r46,-52l1004,809r32,-62l1059,680r14,-70l1078,538r-5,-73l1059,395r-23,-67l1004,266,966,209,920,157,868,112,811,73,749,42,682,19,612,5,539,xe" fillcolor="#538135" stroked="f">
                  <v:path arrowok="t" o:connecttype="custom" o:connectlocs="539,753;466,758;396,772;329,795;267,826;210,865;158,910;113,962;74,1019;43,1081;20,1148;5,1218;0,1291;5,1363;20,1433;43,1500;74,1562;113,1619;158,1671;210,1716;267,1755;329,1786;396,1809;466,1823;539,1828;612,1823;682,1809;749,1786;811,1755;868,1716;920,1671;966,1619;1004,1562;1036,1500;1059,1433;1073,1363;1078,1291;1073,1218;1059,1148;1036,1081;1004,1019;966,962;920,910;868,865;811,826;749,795;682,772;612,758;539,753" o:connectangles="0,0,0,0,0,0,0,0,0,0,0,0,0,0,0,0,0,0,0,0,0,0,0,0,0,0,0,0,0,0,0,0,0,0,0,0,0,0,0,0,0,0,0,0,0,0,0,0,0"/>
                </v:shape>
                <v:shape id="AutoShape 9" o:spid="_x0000_s1033" style="position:absolute;left:557;top:1009;width:610;height:411;visibility:visible;mso-wrap-style:square;v-text-anchor:top" coordsize="610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" path="m583,159l571,91,540,42,498,12,450,,408,3,367,19,331,50,304,96,277,51,241,21,201,5,160,2,111,14,67,46,37,99,25,173r1,26l30,226r7,27l48,281r2,4l55,289r6,l63,289r2,-2l71,285r3,-8l71,271,62,246,55,221,52,197,50,173,60,110,85,65,120,37,160,26r42,4l241,51r31,37l291,145r,6l298,155r12,l315,151r2,-6l335,88,366,49,406,29r42,-5l488,34r35,26l548,101r10,58l556,185r-6,28l540,242r-14,29l524,277r2,8l532,287r7,4l547,287r2,-6l564,250r10,-32l581,188r2,-29xm609,318r-7,-4l399,314r-4,2l370,364,338,261,327,225r,-4l323,217r-6,l313,215r-7,4l304,223,251,326,232,297,213,269r-2,-2l207,265r-9,l194,267r-2,2l158,314,4,314,,318r,14l4,338r165,l171,336r2,-4l200,297r43,59l245,360r4,2l258,362r4,-4l264,354r15,-28l313,261r42,139l357,406r8,4l372,410r4,-4l398,364r14,-26l602,338r7,-6l609,318xe" stroked="f">
                  <v:path arrowok="t" o:connecttype="custom" o:connectlocs="571,1101;498,1022;408,1013;331,1060;277,1061;201,1015;111,1024;37,1109;26,1209;37,1263;50,1295;61,1299;65,1297;74,1287;62,1256;52,1207;60,1120;120,1047;202,1040;272,1098;291,1161;310,1165;317,1155;366,1059;448,1034;523,1070;558,1169;550,1223;526,1281;526,1295;539,1301;549,1291;574,1228;583,1169;602,1324;395,1326;338,1271;327,1231;317,1227;306,1229;251,1336;213,1279;207,1275;194,1277;158,1324;0,1328;4,1348;171,1346;200,1307;245,1370;258,1372;264,1364;313,1271;357,1416;372,1420;398,1374;602,1348;609,1328" o:connectangles="0,0,0,0,0,0,0,0,0,0,0,0,0,0,0,0,0,0,0,0,0,0,0,0,0,0,0,0,0,0,0,0,0,0,0,0,0,0,0,0,0,0,0,0,0,0,0,0,0,0,0,0,0,0,0,0,0,0"/>
                </v:shape>
                <v:shape id="Picture 10" o:spid="_x0000_s1034" type="#_x0000_t75" style="position:absolute;left:663;top:1369;width:385;height: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">
                  <v:imagedata r:id="rId31" o:title=""/>
                </v:shape>
                <v:shape id="Picture 11" o:spid="_x0000_s1035" type="#_x0000_t75" style="position:absolute;left:945;top:2096;width:2799;height:1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">
                  <v:imagedata r:id="rId32" o:title=""/>
                </v:shape>
                <v:shape id="Picture 12" o:spid="_x0000_s1036" type="#_x0000_t75" style="position:absolute;left:1281;top:2178;width:2122;height: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">
                  <v:imagedata r:id="rId33" o:title=""/>
                </v:shape>
                <v:rect id="Rectangle 13" o:spid="_x0000_s1037" style="position:absolute;left:996;top:2147;width:2619;height:11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" fillcolor="#f2f2f2" stroked="f"/>
                <v:rect id="Rectangle 14" o:spid="_x0000_s1038" style="position:absolute;left:996;top:2147;width:2619;height:11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" filled="f" strokecolor="#f2f2f2" strokeweight="1pt"/>
                <v:shape id="Freeform 15" o:spid="_x0000_s1039" style="position:absolute;left:326;top:2161;width:1078;height:1078;visibility:visible;mso-wrap-style:square;v-text-anchor:top" coordsize="1078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" path="m539,l466,5,396,19,329,42,267,73r-57,39l158,157r-45,52l74,267,43,329,20,395,5,465,,539r5,73l20,682r23,66l74,810r39,58l158,919r52,46l267,1004r62,31l396,1058r70,14l539,1077r73,-5l682,1058r67,-23l811,1004r57,-39l920,919r46,-51l1004,810r32,-62l1059,682r14,-70l1078,539r-5,-74l1059,395r-23,-66l1004,267,966,209,920,157,868,112,811,73,749,42,682,19,612,5,539,xe" fillcolor="#538135" stroked="f">
                  <v:path arrowok="t" o:connecttype="custom" o:connectlocs="539,2162;466,2167;396,2181;329,2204;267,2235;210,2274;158,2319;113,2371;74,2429;43,2491;20,2557;5,2627;0,2701;5,2774;20,2844;43,2910;74,2972;113,3030;158,3081;210,3127;267,3166;329,3197;396,3220;466,3234;539,3239;612,3234;682,3220;749,3197;811,3166;868,3127;920,3081;966,3030;1004,2972;1036,2910;1059,2844;1073,2774;1078,2701;1073,2627;1059,2557;1036,2491;1004,2429;966,2371;920,2319;868,2274;811,2235;749,2204;682,2181;612,2167;539,2162" o:connectangles="0,0,0,0,0,0,0,0,0,0,0,0,0,0,0,0,0,0,0,0,0,0,0,0,0,0,0,0,0,0,0,0,0,0,0,0,0,0,0,0,0,0,0,0,0,0,0,0,0"/>
                </v:shape>
                <v:shape id="Picture 16" o:spid="_x0000_s1040" type="#_x0000_t75" style="position:absolute;left:609;top:2459;width:505;height: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">
                  <v:imagedata r:id="rId34" o:title=""/>
                </v:shape>
                <v:shape id="Picture 17" o:spid="_x0000_s1041" type="#_x0000_t75" style="position:absolute;left:945;top:3508;width:2799;height:1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">
                  <v:imagedata r:id="rId32" o:title=""/>
                </v:shape>
                <v:shape id="Picture 18" o:spid="_x0000_s1042" type="#_x0000_t75" style="position:absolute;left:1351;top:3397;width:2057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">
                  <v:imagedata r:id="rId35" o:title=""/>
                </v:shape>
                <v:rect id="Rectangle 19" o:spid="_x0000_s1043" style="position:absolute;left:996;top:3558;width:2619;height:11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" fillcolor="#f2f2f2" stroked="f"/>
                <v:rect id="Rectangle 20" o:spid="_x0000_s1044" style="position:absolute;left:996;top:3558;width:2619;height:11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" filled="f" strokecolor="#f2f2f2" strokeweight="1pt"/>
                <v:shape id="Freeform 21" o:spid="_x0000_s1045" style="position:absolute;left:326;top:3572;width:1078;height:1078;visibility:visible;mso-wrap-style:square;v-text-anchor:top" coordsize="1078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" path="m539,l466,5,396,19,329,42,267,73r-57,39l158,158r-45,51l74,267,43,329,20,395,5,466,,539r5,73l20,682r23,66l74,811r39,57l158,920r52,45l267,1004r62,31l396,1058r70,15l539,1078r73,-5l682,1058r67,-23l811,1004r57,-39l920,920r46,-52l1004,811r32,-63l1059,682r14,-70l1078,539r-5,-73l1059,395r-23,-66l1004,267,966,209,920,158,868,112,811,73,749,42,682,19,612,5,539,xe" fillcolor="#538135" stroked="f">
                  <v:path arrowok="t" o:connecttype="custom" o:connectlocs="539,3573;466,3578;396,3592;329,3615;267,3646;210,3685;158,3731;113,3782;74,3840;43,3902;20,3968;5,4039;0,4112;5,4185;20,4255;43,4321;74,4384;113,4441;158,4493;210,4538;267,4577;329,4608;396,4631;466,4646;539,4651;612,4646;682,4631;749,4608;811,4577;868,4538;920,4493;966,4441;1004,4384;1036,4321;1059,4255;1073,4185;1078,4112;1073,4039;1059,3968;1036,3902;1004,3840;966,3782;920,3731;868,3685;811,3646;749,3615;682,3592;612,3578;539,3573" o:connectangles="0,0,0,0,0,0,0,0,0,0,0,0,0,0,0,0,0,0,0,0,0,0,0,0,0,0,0,0,0,0,0,0,0,0,0,0,0,0,0,0,0,0,0,0,0,0,0,0,0"/>
                </v:shape>
                <v:shape id="AutoShape 22" o:spid="_x0000_s1046" style="position:absolute;left:658;top:3817;width:413;height:412;visibility:visible;mso-wrap-style:square;v-text-anchor:top" coordsize="413,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" path="m206,l126,17,61,61,16,126,,206r16,81l61,352r65,44l206,412r80,-16l298,387r-92,l135,373,77,334,39,277,24,206,39,136,77,78,135,39,206,25r92,l286,17,206,xm298,25r-92,l276,39r58,39l373,136r15,70l373,277r-39,57l276,373r-70,14l298,387r54,-35l396,287r16,-81l396,126,352,61,298,25xe" stroked="f">
                  <v:path arrowok="t" o:connecttype="custom" o:connectlocs="206,3817;126,3834;61,3878;16,3943;0,4023;16,4104;61,4169;126,4213;206,4229;286,4213;298,4204;206,4204;135,4190;77,4151;39,4094;24,4023;39,3953;77,3895;135,3856;206,3842;298,3842;286,3834;206,3817;298,3842;206,3842;276,3856;334,3895;373,3953;388,4023;373,4094;334,4151;276,4190;206,4204;298,4204;352,4169;396,4104;412,4023;396,3943;352,3878;298,3842" o:connectangles="0,0,0,0,0,0,0,0,0,0,0,0,0,0,0,0,0,0,0,0,0,0,0,0,0,0,0,0,0,0,0,0,0,0,0,0,0,0,0,0"/>
                </v:shape>
                <v:shape id="Picture 23" o:spid="_x0000_s1047" type="#_x0000_t75" style="position:absolute;left:777;top:4083;width:172;height: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">
                  <v:imagedata r:id="rId36" o:title=""/>
                </v:shape>
                <v:shape id="Picture 24" o:spid="_x0000_s1048" type="#_x0000_t75" style="position:absolute;left:945;top:4919;width:2799;height:12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">
                  <v:imagedata r:id="rId29" o:title=""/>
                </v:shape>
                <v:shape id="Picture 25" o:spid="_x0000_s1049" type="#_x0000_t75" style="position:absolute;left:1267;top:5000;width:2151;height: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">
                  <v:imagedata r:id="rId37" o:title=""/>
                </v:shape>
                <v:rect id="Rectangle 26" o:spid="_x0000_s1050" style="position:absolute;left:996;top:4969;width:2619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" fillcolor="#f2f2f2" stroked="f"/>
                <v:rect id="Rectangle 27" o:spid="_x0000_s1051" style="position:absolute;left:996;top:4969;width:2619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" filled="f" strokecolor="#f2f2f2" strokeweight="1pt"/>
                <v:shape id="Freeform 28" o:spid="_x0000_s1052" style="position:absolute;left:326;top:4981;width:1078;height:1078;visibility:visible;mso-wrap-style:square;v-text-anchor:top" coordsize="1078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" path="m539,l466,5,396,19,329,42,267,73r-57,39l158,157r-45,52l74,267,43,329,20,395,5,465,,539r5,73l20,682r23,66l74,810r39,58l158,919r52,46l267,1004r62,31l396,1058r70,14l539,1077r73,-5l682,1058r67,-23l811,1004r57,-39l920,919r46,-51l1004,810r32,-62l1059,682r14,-70l1078,539r-5,-74l1059,395r-23,-66l1004,267,966,209,920,157,868,112,811,73,749,42,682,19,612,5,539,xe" fillcolor="#538135" stroked="f">
                  <v:path arrowok="t" o:connecttype="custom" o:connectlocs="539,4982;466,4987;396,5001;329,5024;267,5055;210,5094;158,5139;113,5191;74,5249;43,5311;20,5377;5,5447;0,5521;5,5594;20,5664;43,5730;74,5792;113,5850;158,5901;210,5947;267,5986;329,6017;396,6040;466,6054;539,6059;612,6054;682,6040;749,6017;811,5986;868,5947;920,5901;966,5850;1004,5792;1036,5730;1059,5664;1073,5594;1078,5521;1073,5447;1059,5377;1036,5311;1004,5249;966,5191;920,5139;868,5094;811,5055;749,5024;682,5001;612,4987;539,4982" o:connectangles="0,0,0,0,0,0,0,0,0,0,0,0,0,0,0,0,0,0,0,0,0,0,0,0,0,0,0,0,0,0,0,0,0,0,0,0,0,0,0,0,0,0,0,0,0,0,0,0,0"/>
                </v:shape>
                <v:shape id="Picture 29" o:spid="_x0000_s1053" type="#_x0000_t75" style="position:absolute;left:692;top:5518;width:170;height: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">
                  <v:imagedata r:id="rId38" o:title=""/>
                </v:shape>
                <v:shape id="AutoShape 30" o:spid="_x0000_s1054" style="position:absolute;left:571;top:5301;width:509;height:507;visibility:visible;mso-wrap-style:square;v-text-anchor:top" coordsize="509,5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" path="m412,245r-2,-6l382,191r,50l356,257r-6,2l348,265r2,6l352,281r,40l350,331r-2,5l350,342r6,2l382,360r-34,62l319,406r-4,-2l309,404r-4,4l293,418r-11,8l269,433r-14,5l249,440r-4,4l245,482r-73,l172,444r-4,-4l164,438r-15,-5l147,432r-11,-5l129,422r-5,-3l111,408r-4,-4l101,404r-4,2l67,422,31,360,59,344r4,-2l67,336r-2,-5l61,311r,-20l63,281r2,-10l67,265r-4,-6l59,257,33,241,69,179r28,16l101,197r6,l111,193r13,-11l129,179r7,-5l147,169r2,-2l164,162r4,-2l172,156r,-36l245,120r,36l249,162r6,l269,168r13,7l293,183r12,10l309,197r6,l319,195r27,-16l382,241r,-50l375,179r-6,-10l362,156r-2,-4l358,150r-10,l344,152r-29,17l305,161r-11,-7l282,148r-13,-6l269,120r,-20l265,96r-111,l148,100r,42l136,147r-12,6l112,160r-11,9l69,152r-4,-4l57,150r-4,6l4,239r-2,4l2,245r2,4l4,253r4,4l39,273r,10l37,291r,18l39,319r,8l8,346r-6,2l,356r4,6l53,444r4,6l63,452r6,-2l101,432r11,8l124,447r12,6l148,458r,43l154,507r111,l269,501r,-19l269,458r13,-5l294,447r11,-7l315,432r31,18l348,450r4,2l354,450r4,l360,448r2,-4l369,432r6,-10l410,362r2,-6l410,348r-4,-2l374,327r2,-8l376,283r-2,-10l404,257r6,-4l412,245xm509,48l506,28r-3,-4l496,13,485,6r,28l485,60,475,72r-26,l437,60r,-26l449,24r26,l485,34r,-28l480,3,461,,442,3,427,13,416,28r-4,20l416,66r11,16l442,92r19,4l480,92,496,82r6,-10l506,66r3,-18xe" stroked="f">
                  <v:path arrowok="t" o:connecttype="custom" o:connectlocs="382,5543;350,5573;348,5638;348,5724;305,5710;255,5740;172,5784;149,5735;124,5721;97,5708;63,5644;61,5593;63,5561;97,5497;124,5484;149,5469;172,5422;255,5464;305,5495;346,5481;369,5471;348,5452;294,5456;269,5402;148,5444;101,5471;53,5458;4,5551;39,5585;39,5629;4,5664;69,5752;136,5755;265,5809;282,5755;346,5752;358,5752;375,5724;406,5648;374,5575;509,5350;485,5308;449,5374;475,5326;461,5302;412,5350;461,5398;506,5368" o:connectangles="0,0,0,0,0,0,0,0,0,0,0,0,0,0,0,0,0,0,0,0,0,0,0,0,0,0,0,0,0,0,0,0,0,0,0,0,0,0,0,0,0,0,0,0,0,0,0,0"/>
                </v:shape>
                <v:shape id="Picture 31" o:spid="_x0000_s1055" type="#_x0000_t75" style="position:absolute;left:912;top:5229;width:241;height:2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">
                  <v:imagedata r:id="rId39" o:title=""/>
                </v:shape>
                <v:shape id="Picture 32" o:spid="_x0000_s1056" type="#_x0000_t75" style="position:absolute;left:945;top:6275;width:2799;height:1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">
                  <v:imagedata r:id="rId32" o:title=""/>
                </v:shape>
                <v:shape id="Picture 33" o:spid="_x0000_s1057" type="#_x0000_t75" style="position:absolute;left:1351;top:6356;width:2057;height: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">
                  <v:imagedata r:id="rId40" o:title=""/>
                </v:shape>
                <v:rect id="Rectangle 34" o:spid="_x0000_s1058" style="position:absolute;left:996;top:6325;width:2619;height:11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" fillcolor="#f2f2f2" stroked="f"/>
                <v:rect id="Rectangle 35" o:spid="_x0000_s1059" style="position:absolute;left:996;top:6325;width:2619;height:11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" filled="f" strokecolor="#f2f2f2" strokeweight="1pt"/>
                <v:shape id="Freeform 36" o:spid="_x0000_s1060" style="position:absolute;left:326;top:6340;width:1078;height:1078;visibility:visible;mso-wrap-style:square;v-text-anchor:top" coordsize="1078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" path="m539,l466,5,396,19,329,42,267,74r-57,38l158,158r-45,52l74,267,43,329,20,396,5,466,,539r5,73l20,682r23,67l74,811r39,57l158,920r52,45l267,1004r62,31l396,1058r70,15l539,1078r73,-5l682,1058r67,-23l811,1004r57,-39l920,920r46,-52l1004,811r32,-62l1059,682r14,-70l1078,539r-5,-73l1059,396r-23,-67l1004,267,966,210,920,158,868,112,811,74,749,42,682,19,612,5,539,xe" fillcolor="#538135" stroked="f">
                  <v:path arrowok="t" o:connecttype="custom" o:connectlocs="539,6340;466,6345;396,6359;329,6382;267,6414;210,6452;158,6498;113,6550;74,6607;43,6669;20,6736;5,6806;0,6879;5,6952;20,7022;43,7089;74,7151;113,7208;158,7260;210,7305;267,7344;329,7375;396,7398;466,7413;539,7418;612,7413;682,7398;749,7375;811,7344;868,7305;920,7260;966,7208;1004,7151;1036,7089;1059,7022;1073,6952;1078,6879;1073,6806;1059,6736;1036,6669;1004,6607;966,6550;920,6498;868,6452;811,6414;749,6382;682,6359;612,6345;539,6340" o:connectangles="0,0,0,0,0,0,0,0,0,0,0,0,0,0,0,0,0,0,0,0,0,0,0,0,0,0,0,0,0,0,0,0,0,0,0,0,0,0,0,0,0,0,0,0,0,0,0,0,0"/>
                </v:shape>
                <v:shape id="Picture 37" o:spid="_x0000_s1061" type="#_x0000_t75" style="position:absolute;left:573;top:6585;width:582;height:5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">
                  <v:imagedata r:id="rId41" o:title=""/>
                </v:shape>
                <v:shape id="Picture 38" o:spid="_x0000_s1062" type="#_x0000_t75" style="position:absolute;left:945;top:7633;width:2799;height:12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">
                  <v:imagedata r:id="rId29" o:title=""/>
                </v:shape>
                <v:shape id="Picture 39" o:spid="_x0000_s1063" type="#_x0000_t75" style="position:absolute;left:1128;top:7715;width:2501;height: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">
                  <v:imagedata r:id="rId42" o:title=""/>
                </v:shape>
                <v:rect id="Rectangle 40" o:spid="_x0000_s1064" style="position:absolute;left:996;top:7684;width:2619;height:1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" fillcolor="#f2f2f2" stroked="f"/>
                <v:rect id="Rectangle 41" o:spid="_x0000_s1065" style="position:absolute;left:996;top:7684;width:2619;height:1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" filled="f" strokecolor="#f2f2f2" strokeweight="1pt"/>
                <v:shape id="Freeform 42" o:spid="_x0000_s1066" style="position:absolute;left:326;top:7696;width:1078;height:1078;visibility:visible;mso-wrap-style:square;v-text-anchor:top" coordsize="1078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" path="m539,l466,5,396,19,329,42,267,74r-57,38l158,158r-45,52l74,267,43,329,20,396,5,466,,539r5,73l20,682r23,67l74,811r39,57l158,920r52,45l267,1004r62,31l396,1058r70,15l539,1078r73,-5l682,1058r67,-23l811,1004r57,-39l920,920r46,-52l1004,811r32,-62l1059,682r14,-70l1078,539r-5,-73l1059,396r-23,-67l1004,267,966,210,920,158,868,112,811,74,749,42,682,19,612,5,539,xe" fillcolor="#538135" stroked="f">
                  <v:path arrowok="t" o:connecttype="custom" o:connectlocs="539,7696;466,7701;396,7715;329,7738;267,7770;210,7808;158,7854;113,7906;74,7963;43,8025;20,8092;5,8162;0,8235;5,8308;20,8378;43,8445;74,8507;113,8564;158,8616;210,8661;267,8700;329,8731;396,8754;466,8769;539,8774;612,8769;682,8754;749,8731;811,8700;868,8661;920,8616;966,8564;1004,8507;1036,8445;1059,8378;1073,8308;1078,8235;1073,8162;1059,8092;1036,8025;1004,7963;966,7906;920,7854;868,7808;811,7770;749,7738;682,7715;612,7701;539,7696" o:connectangles="0,0,0,0,0,0,0,0,0,0,0,0,0,0,0,0,0,0,0,0,0,0,0,0,0,0,0,0,0,0,0,0,0,0,0,0,0,0,0,0,0,0,0,0,0,0,0,0,0"/>
                </v:shape>
                <v:shape id="Picture 43" o:spid="_x0000_s1067" type="#_x0000_t75" style="position:absolute;left:569;top:7945;width:582;height: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">
                  <v:imagedata r:id="rId43" o:title=""/>
                </v:shape>
                <v:shape id="AutoShape 44" o:spid="_x0000_s1068" style="position:absolute;left:569;top:8376;width:582;height:145;visibility:visible;mso-wrap-style:square;v-text-anchor:top" coordsize="58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" path="m212,l6,,,4,,139r6,6l576,145r6,-6l582,121r-558,l24,24r194,l218,4,212,xm218,24r-24,l194,121r24,l218,24xm576,l449,r,24l558,24r,97l582,121,582,4,576,xe" stroked="f">
                  <v:path arrowok="t" o:connecttype="custom" o:connectlocs="212,8376;6,8376;0,8380;0,8515;6,8521;576,8521;582,8515;582,8497;24,8497;24,8400;218,8400;218,8380;212,8376;218,8400;194,8400;194,8497;218,8497;218,8400;576,8376;449,8376;449,8400;558,8400;558,8497;582,8497;582,8380;576,8376" o:connectangles="0,0,0,0,0,0,0,0,0,0,0,0,0,0,0,0,0,0,0,0,0,0,0,0,0,0"/>
                </v:shape>
                <v:shape id="AutoShape 45" o:spid="_x0000_s1069" style="position:absolute;left:3753;top:2022;width:14888;height:5535;visibility:visible;mso-wrap-style:square;v-text-anchor:top" coordsize="14888,5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" path="m,l14887,m,1356r14887,m,2820r14887,m,4179r14887,m,5535r14887,e" filled="f" strokecolor="#bebebe" strokeweight=".5pt">
                  <v:stroke dashstyle="longDash"/>
                  <v:path arrowok="t" o:connecttype="custom" o:connectlocs="0,2022;14887,2022;0,3378;14887,3378;0,4842;14887,4842;0,6201;14887,6201;0,7557;14887,7557" o:connectangles="0,0,0,0,0,0,0,0,0,0"/>
                </v:shape>
                <v:shape id="AutoShape 46" o:spid="_x0000_s1070" style="position:absolute;left:12909;top:976;width:233;height:7582;visibility:visible;mso-wrap-style:square;v-text-anchor:top" coordsize="233,7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" path="m232,7232l,6883r,699l232,7232xm232,5922l,5573r,698l232,5922xm232,4622l,4275r,695l232,4622xm232,3212l,2863r,699l232,3212xm232,1759l,1411r,696l232,1759xm232,348l,,,696,232,348xe" fillcolor="#c5e0b3" stroked="f">
                  <v:path arrowok="t" o:connecttype="custom" o:connectlocs="232,8208;0,7859;0,8558;232,8208;232,6898;0,6549;0,7247;232,6898;232,5598;0,5251;0,5946;232,5598;232,4188;0,3839;0,4538;232,4188;232,2735;0,2387;0,3083;232,2735;232,1324;0,976;0,1672;232,1324" o:connectangles="0,0,0,0,0,0,0,0,0,0,0,0,0,0,0,0,0,0,0,0,0,0,0,0"/>
                </v:shape>
                <w10:wrap anchorx="page"/>
              </v:group>
            </w:pict>
          </mc:Fallback>
        </mc:AlternateContent>
      </w:r>
      <w:r w:rsidR="00FA3F2B" w:rsidRPr="003129B8">
        <w:t>INTRODUÇÃO</w:t>
      </w:r>
      <w:bookmarkEnd w:id="0"/>
    </w:p>
    <w:p w14:paraId="3066429D" w14:textId="31ADEAE8" w:rsidR="00961260" w:rsidRPr="003129B8" w:rsidRDefault="00994DD2" w:rsidP="0096126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 </w:t>
      </w:r>
      <w:r w:rsidR="00DE3825" w:rsidRPr="003129B8">
        <w:rPr>
          <w:rFonts w:ascii="Arial" w:hAnsi="Arial" w:cs="Arial"/>
        </w:rPr>
        <w:t xml:space="preserve">Empresa Brasileira de Serviços Hospitalares – </w:t>
      </w:r>
      <w:r w:rsidR="00B0680E" w:rsidRPr="003129B8">
        <w:rPr>
          <w:rFonts w:ascii="Arial" w:hAnsi="Arial" w:cs="Arial"/>
        </w:rPr>
        <w:t>Ebserh</w:t>
      </w:r>
      <w:r w:rsidR="00DE3825" w:rsidRPr="003129B8">
        <w:rPr>
          <w:rFonts w:ascii="Arial" w:hAnsi="Arial" w:cs="Arial"/>
        </w:rPr>
        <w:t>,</w:t>
      </w:r>
      <w:r w:rsidR="00B0680E" w:rsidRPr="003129B8">
        <w:rPr>
          <w:rFonts w:ascii="Arial" w:hAnsi="Arial" w:cs="Arial"/>
        </w:rPr>
        <w:t xml:space="preserve"> é uma empresa pública vinculada ao Ministério da Educação (MEC), criada pela lei nº 12.550, de 15 de dezembro de 2011, com a finalidade de prestar serviços gratuitos de assistência médico-hospitalar, ambulatorial e de apoio diagnóstico e terapêutico à comunidade, assim como prestar às instituições públicas federais de ensino ou instituições congêneres serviços de apoio ao ensino, à pesquisa e à extensão, ao ensino-aprendizagem e à formação de pessoas no campo da saúde pública, com a observância da autonomia universitária, nos termos do art. 207 da Constituição Federal</w:t>
      </w:r>
      <w:r w:rsidR="00D04818" w:rsidRPr="003129B8">
        <w:rPr>
          <w:rFonts w:ascii="Arial" w:hAnsi="Arial" w:cs="Arial"/>
        </w:rPr>
        <w:t>.</w:t>
      </w:r>
    </w:p>
    <w:p w14:paraId="3AC98DBA" w14:textId="77777777" w:rsidR="004C5DAD" w:rsidRPr="003129B8" w:rsidRDefault="004C5DAD" w:rsidP="0096126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Com base na lei de criação da Ebserh, as competências da Estatal são: </w:t>
      </w:r>
    </w:p>
    <w:p w14:paraId="2B326947" w14:textId="61BDA1C0" w:rsidR="004C5DAD" w:rsidRPr="003129B8" w:rsidRDefault="004C5DAD" w:rsidP="00062F5B">
      <w:pPr>
        <w:pStyle w:val="PargrafodaLista"/>
        <w:numPr>
          <w:ilvl w:val="0"/>
          <w:numId w:val="12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Administrar unidades hospitalares, bem como prestar serviços de assistência médico-hospitalar, ambulatorial e de apoio diagnóstico e terapêutico à comunidade, no âmbito do SUS;   </w:t>
      </w:r>
    </w:p>
    <w:p w14:paraId="6566B447" w14:textId="366F6E34" w:rsidR="004C5DAD" w:rsidRPr="003129B8" w:rsidRDefault="00D86FBF" w:rsidP="00062F5B">
      <w:pPr>
        <w:pStyle w:val="PargrafodaLista"/>
        <w:numPr>
          <w:ilvl w:val="0"/>
          <w:numId w:val="12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P</w:t>
      </w:r>
      <w:r w:rsidR="004C5DAD" w:rsidRPr="003129B8">
        <w:rPr>
          <w:rFonts w:ascii="Arial" w:hAnsi="Arial" w:cs="Arial"/>
        </w:rPr>
        <w:t xml:space="preserve">restar às Instituições Federais de Ensino Superior (Ifes) e a outras instituições congêneres serviços de apoio ao ensino, à pesquisa e à extensão, ao ensino-aprendizagem e à formação de pessoas no campo da saúde pública, mediante as condições fixadas no estatuto social;  </w:t>
      </w:r>
    </w:p>
    <w:p w14:paraId="6505A0A5" w14:textId="77777777" w:rsidR="00D86FBF" w:rsidRPr="003129B8" w:rsidRDefault="00D86FBF" w:rsidP="00062F5B">
      <w:pPr>
        <w:pStyle w:val="PargrafodaLista"/>
        <w:numPr>
          <w:ilvl w:val="0"/>
          <w:numId w:val="12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</w:t>
      </w:r>
      <w:r w:rsidR="004C5DAD" w:rsidRPr="003129B8">
        <w:rPr>
          <w:rFonts w:ascii="Arial" w:hAnsi="Arial" w:cs="Arial"/>
        </w:rPr>
        <w:t xml:space="preserve">poiar a execução de planos de ensino e pesquisa de Ifes e de outras instituições congêneres, cuja vinculação com o campo da saúde pública ou com outros aspectos da sua atividade torne necessária essa cooperação, em especial na implementação das residências médica, multiprofissional e em área profissional da saúde, nas especialidades e regiões estratégicas para o SUS;  </w:t>
      </w:r>
    </w:p>
    <w:p w14:paraId="67A0499F" w14:textId="100C2924" w:rsidR="00D86FBF" w:rsidRPr="003129B8" w:rsidRDefault="00D86FBF" w:rsidP="00062F5B">
      <w:pPr>
        <w:pStyle w:val="PargrafodaLista"/>
        <w:numPr>
          <w:ilvl w:val="0"/>
          <w:numId w:val="12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P</w:t>
      </w:r>
      <w:r w:rsidR="004C5DAD" w:rsidRPr="003129B8">
        <w:rPr>
          <w:rFonts w:ascii="Arial" w:hAnsi="Arial" w:cs="Arial"/>
        </w:rPr>
        <w:t xml:space="preserve">restar serviços de apoio à geração do conhecimento em pesquisas básicas, clínicas e aplicadas nos HUFs e a outras instituições congêneres;  </w:t>
      </w:r>
    </w:p>
    <w:p w14:paraId="18B12CC2" w14:textId="544D6AA3" w:rsidR="00D86FBF" w:rsidRPr="003129B8" w:rsidRDefault="00D86FBF" w:rsidP="00062F5B">
      <w:pPr>
        <w:pStyle w:val="PargrafodaLista"/>
        <w:numPr>
          <w:ilvl w:val="0"/>
          <w:numId w:val="12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P</w:t>
      </w:r>
      <w:r w:rsidR="004C5DAD" w:rsidRPr="003129B8">
        <w:rPr>
          <w:rFonts w:ascii="Arial" w:hAnsi="Arial" w:cs="Arial"/>
        </w:rPr>
        <w:t xml:space="preserve">restar serviços de apoio ao processo de gestão dos HUFs e a outras instituições congêneres, com implementação de sistema de gestão único com geração de indicadores quantitativos e qualitativos para o estabelecimento de metas; e   </w:t>
      </w:r>
    </w:p>
    <w:p w14:paraId="3CC85F1A" w14:textId="77777777" w:rsidR="00062F5B" w:rsidRPr="003129B8" w:rsidRDefault="00D86FBF" w:rsidP="00062F5B">
      <w:pPr>
        <w:pStyle w:val="PargrafodaLista"/>
        <w:numPr>
          <w:ilvl w:val="0"/>
          <w:numId w:val="12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E</w:t>
      </w:r>
      <w:r w:rsidR="004C5DAD" w:rsidRPr="003129B8">
        <w:rPr>
          <w:rFonts w:ascii="Arial" w:hAnsi="Arial" w:cs="Arial"/>
        </w:rPr>
        <w:t xml:space="preserve">xercer outras atividades inerentes às suas finalidades, nos termos do seu estatuto social.  </w:t>
      </w:r>
    </w:p>
    <w:p w14:paraId="39E8E3B6" w14:textId="52695CE4" w:rsidR="00F37C0A" w:rsidRPr="003129B8" w:rsidRDefault="00F37C0A" w:rsidP="0096126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 partir da criação da Ebserh, a instituição passou a ser a responsável pela gestão de hospitais universitários federais. Entre as atribuições assumidas pela empresa, estão a coordenação e avaliação da execução das atividades dos hospitais; o apoio técnico à elaboração de instrumentos de melhoria da gestão e a elaboração da matriz de distribuição de recursos para os hospitais</w:t>
      </w:r>
    </w:p>
    <w:p w14:paraId="4DD4AAC8" w14:textId="45F9910F" w:rsidR="00CA4243" w:rsidRPr="003129B8" w:rsidRDefault="00AF0A32" w:rsidP="00CA4243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lastRenderedPageBreak/>
        <w:t>Atualmente são 4</w:t>
      </w:r>
      <w:r w:rsidR="00E201F2" w:rsidRPr="003129B8">
        <w:rPr>
          <w:rFonts w:ascii="Arial" w:hAnsi="Arial" w:cs="Arial"/>
        </w:rPr>
        <w:t>5</w:t>
      </w:r>
      <w:r w:rsidRPr="003129B8">
        <w:rPr>
          <w:rFonts w:ascii="Arial" w:hAnsi="Arial" w:cs="Arial"/>
        </w:rPr>
        <w:t xml:space="preserve"> Hospitais Universitários</w:t>
      </w:r>
      <w:r w:rsidR="00FF73C4" w:rsidRPr="003129B8">
        <w:rPr>
          <w:rFonts w:ascii="Arial" w:hAnsi="Arial" w:cs="Arial"/>
        </w:rPr>
        <w:t>, incluído</w:t>
      </w:r>
      <w:r w:rsidR="009E274C" w:rsidRPr="003129B8">
        <w:rPr>
          <w:rFonts w:ascii="Arial" w:hAnsi="Arial" w:cs="Arial"/>
        </w:rPr>
        <w:t>s</w:t>
      </w:r>
      <w:r w:rsidR="00FF73C4" w:rsidRPr="003129B8">
        <w:rPr>
          <w:rFonts w:ascii="Arial" w:hAnsi="Arial" w:cs="Arial"/>
        </w:rPr>
        <w:t xml:space="preserve"> os Complexos Hospitalares</w:t>
      </w:r>
      <w:r w:rsidR="00ED4CB1" w:rsidRPr="003129B8">
        <w:rPr>
          <w:rFonts w:ascii="Arial" w:hAnsi="Arial" w:cs="Arial"/>
        </w:rPr>
        <w:t xml:space="preserve">, conforme </w:t>
      </w:r>
      <w:r w:rsidR="008D6348" w:rsidRPr="003129B8">
        <w:rPr>
          <w:rFonts w:ascii="Arial" w:hAnsi="Arial" w:cs="Arial"/>
        </w:rPr>
        <w:t>descrito abaixo:</w:t>
      </w:r>
    </w:p>
    <w:p w14:paraId="0A9D6555" w14:textId="77777777" w:rsidR="00CA4243" w:rsidRPr="003129B8" w:rsidRDefault="00CA4243" w:rsidP="00CA4243">
      <w:pPr>
        <w:spacing w:after="0" w:line="360" w:lineRule="auto"/>
        <w:ind w:left="851" w:right="-567"/>
        <w:jc w:val="both"/>
        <w:rPr>
          <w:rFonts w:ascii="Arial" w:hAnsi="Arial" w:cs="Arial"/>
          <w:b/>
          <w:bCs/>
        </w:rPr>
      </w:pPr>
      <w:r w:rsidRPr="003129B8">
        <w:rPr>
          <w:rFonts w:ascii="Arial" w:hAnsi="Arial" w:cs="Arial"/>
          <w:b/>
          <w:bCs/>
        </w:rPr>
        <w:t>- Região Norte</w:t>
      </w:r>
    </w:p>
    <w:p w14:paraId="53451BD9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Complexo Hospitalar Universitário da Universidade Federal do Pará</w:t>
      </w:r>
    </w:p>
    <w:p w14:paraId="1D4A2B3D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de Doenças Tropicais da Universidade Federal de Tocantins</w:t>
      </w:r>
    </w:p>
    <w:p w14:paraId="41698566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Getúlio Vargas da Universidade Federal do Amazonas</w:t>
      </w:r>
    </w:p>
    <w:p w14:paraId="082F636A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da Universidade Federal do Amapá</w:t>
      </w:r>
    </w:p>
    <w:p w14:paraId="1D058651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da Universidade Federal de Roraima</w:t>
      </w:r>
    </w:p>
    <w:p w14:paraId="7DCF7A76" w14:textId="77777777" w:rsidR="00CA4243" w:rsidRPr="003129B8" w:rsidRDefault="00CA4243" w:rsidP="00CA4243">
      <w:pPr>
        <w:spacing w:after="0" w:line="360" w:lineRule="auto"/>
        <w:ind w:left="851" w:right="-567"/>
        <w:jc w:val="both"/>
        <w:rPr>
          <w:rFonts w:ascii="Arial" w:hAnsi="Arial" w:cs="Arial"/>
          <w:b/>
          <w:bCs/>
        </w:rPr>
      </w:pPr>
      <w:r w:rsidRPr="003129B8">
        <w:rPr>
          <w:rFonts w:ascii="Arial" w:hAnsi="Arial" w:cs="Arial"/>
          <w:b/>
          <w:bCs/>
        </w:rPr>
        <w:t>- Região Nordeste</w:t>
      </w:r>
    </w:p>
    <w:p w14:paraId="1B99FA7A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Complexo Hospitalar da Universidade Federal do Ceará</w:t>
      </w:r>
    </w:p>
    <w:p w14:paraId="7D2AECAA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das Clínicas da Universidade Federal de Pernambuco</w:t>
      </w:r>
    </w:p>
    <w:p w14:paraId="72C6277F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da Universidade Federal do Maranhão</w:t>
      </w:r>
    </w:p>
    <w:p w14:paraId="36E62926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da Universidade Federal do Piauí</w:t>
      </w:r>
    </w:p>
    <w:p w14:paraId="36C573F1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da Universidade Federal de Sergipe</w:t>
      </w:r>
    </w:p>
    <w:p w14:paraId="4FFDB5EC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da Universidade Federal do Vale do São Francisco</w:t>
      </w:r>
    </w:p>
    <w:p w14:paraId="5339029D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Alcides Carneiro da Universidade Federal de Campina Grande</w:t>
      </w:r>
    </w:p>
    <w:p w14:paraId="4D261FBE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Júlio Bandeira da Universidade Federal de Campina Grande</w:t>
      </w:r>
    </w:p>
    <w:p w14:paraId="4A9CACA4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de Lagarto da Universidade Federal de Sergipe</w:t>
      </w:r>
    </w:p>
    <w:p w14:paraId="7797E9A4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Lauro Wanderley da Universidade Federal da Paraíba</w:t>
      </w:r>
    </w:p>
    <w:p w14:paraId="19EB1F28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Prof. Alberto Antunes da Universidade Federal de Alagoas</w:t>
      </w:r>
    </w:p>
    <w:p w14:paraId="6C170EA1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Prof. Edgard Santos da Universidade Federal da Bahia</w:t>
      </w:r>
    </w:p>
    <w:p w14:paraId="4B99332B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Maternidade Climério de Oliveira da Universidade Federal da Bahia</w:t>
      </w:r>
    </w:p>
    <w:p w14:paraId="4F4CDC0D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Ana Bezerra da Universidade Federal do Rio Grande do Norte</w:t>
      </w:r>
    </w:p>
    <w:p w14:paraId="52A2B9FC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Onofre Lopes da Universidade Federal do Rio Grande do Norte</w:t>
      </w:r>
    </w:p>
    <w:p w14:paraId="47C5DB87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Maternidade Januário Cicco da Universidade Federal do Rio Grande do Norte</w:t>
      </w:r>
    </w:p>
    <w:p w14:paraId="30E54A44" w14:textId="77777777" w:rsidR="00CA4243" w:rsidRPr="003129B8" w:rsidRDefault="00CA4243" w:rsidP="00CA4243">
      <w:pPr>
        <w:spacing w:after="0" w:line="360" w:lineRule="auto"/>
        <w:ind w:left="851" w:right="-567"/>
        <w:jc w:val="both"/>
        <w:rPr>
          <w:rFonts w:ascii="Arial" w:hAnsi="Arial" w:cs="Arial"/>
          <w:b/>
          <w:bCs/>
        </w:rPr>
      </w:pPr>
      <w:r w:rsidRPr="003129B8">
        <w:rPr>
          <w:rFonts w:ascii="Arial" w:hAnsi="Arial" w:cs="Arial"/>
          <w:b/>
          <w:bCs/>
        </w:rPr>
        <w:t>- Região Centro Oeste</w:t>
      </w:r>
    </w:p>
    <w:p w14:paraId="675EE845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das Clínicas da Universidade Federal do Goiás</w:t>
      </w:r>
    </w:p>
    <w:p w14:paraId="3F01898A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Universitário de Brasília da Universidade Federal de Brasília</w:t>
      </w:r>
    </w:p>
    <w:p w14:paraId="3906513E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Júlio Muller da Universidade Federal do Mato Grosso</w:t>
      </w:r>
    </w:p>
    <w:p w14:paraId="426796C2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Maria Aparecida Pedrossian da Universidade Federal do Mato Grosso do Sul</w:t>
      </w:r>
    </w:p>
    <w:p w14:paraId="1B0F6526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da Universidade Federal de Grande Dourados</w:t>
      </w:r>
    </w:p>
    <w:p w14:paraId="24E14905" w14:textId="77777777" w:rsidR="00CA4243" w:rsidRPr="003129B8" w:rsidRDefault="00CA4243" w:rsidP="00CA4243">
      <w:pPr>
        <w:spacing w:after="0" w:line="360" w:lineRule="auto"/>
        <w:ind w:left="851" w:right="-567"/>
        <w:jc w:val="both"/>
        <w:rPr>
          <w:rFonts w:ascii="Arial" w:hAnsi="Arial" w:cs="Arial"/>
          <w:b/>
          <w:bCs/>
        </w:rPr>
      </w:pPr>
      <w:r w:rsidRPr="003129B8">
        <w:rPr>
          <w:rFonts w:ascii="Arial" w:hAnsi="Arial" w:cs="Arial"/>
          <w:b/>
          <w:bCs/>
        </w:rPr>
        <w:lastRenderedPageBreak/>
        <w:t xml:space="preserve">- Região Sul </w:t>
      </w:r>
    </w:p>
    <w:p w14:paraId="71BAF930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Complexo Hospital de Clínicas da Universidade Federal do Paraná</w:t>
      </w:r>
    </w:p>
    <w:p w14:paraId="2CF6A55E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Escola da Universidade Federal de Pelotas</w:t>
      </w:r>
    </w:p>
    <w:p w14:paraId="0D32D59A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Universitário da Universidade Federal do Rio Grande </w:t>
      </w:r>
    </w:p>
    <w:p w14:paraId="72392F3D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Universitário da Universidade Federal de Santa Catarina </w:t>
      </w:r>
    </w:p>
    <w:p w14:paraId="16D61D24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Universitário de Santa Maria da Universidade Federal de Santa Maria </w:t>
      </w:r>
    </w:p>
    <w:p w14:paraId="4606C808" w14:textId="77777777" w:rsidR="00CA4243" w:rsidRPr="003129B8" w:rsidRDefault="00CA4243" w:rsidP="00CA4243">
      <w:pPr>
        <w:spacing w:after="0" w:line="360" w:lineRule="auto"/>
        <w:ind w:left="851" w:right="-567"/>
        <w:jc w:val="both"/>
        <w:rPr>
          <w:rFonts w:ascii="Arial" w:hAnsi="Arial" w:cs="Arial"/>
          <w:b/>
          <w:bCs/>
        </w:rPr>
      </w:pPr>
      <w:r w:rsidRPr="003129B8">
        <w:rPr>
          <w:rFonts w:ascii="Arial" w:hAnsi="Arial" w:cs="Arial"/>
          <w:b/>
          <w:bCs/>
        </w:rPr>
        <w:t>- Região Sudeste</w:t>
      </w:r>
    </w:p>
    <w:p w14:paraId="0D34BB58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das Clínicas da Universidade Federal de Minas Gerais </w:t>
      </w:r>
    </w:p>
    <w:p w14:paraId="3B03C9AE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das Clínicas da Universidade Federal do Triângulo Mineiro </w:t>
      </w:r>
    </w:p>
    <w:p w14:paraId="1B5CE038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das Clínicas da Universidade Federal de Uberlândia </w:t>
      </w:r>
    </w:p>
    <w:p w14:paraId="55128D2C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Universitário da Universidade Federal de São Carlos </w:t>
      </w:r>
    </w:p>
    <w:p w14:paraId="43BEC01A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Universitário da Universidade Federal de Juiz de Fora </w:t>
      </w:r>
    </w:p>
    <w:p w14:paraId="07DC8D99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Universitário Antônio Pedro da Universidade Federal Fluminense </w:t>
      </w:r>
    </w:p>
    <w:p w14:paraId="3330EC7E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Hospital Universitário Cassiano Antônio Moraes da Universidade Federal do Espírito Santo </w:t>
      </w:r>
    </w:p>
    <w:p w14:paraId="76ED634E" w14:textId="77777777" w:rsidR="00CA4243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Hospital Universitário Gaffrée e Guinle da Universidade Federal do Estado do Rio de Janeiro</w:t>
      </w:r>
    </w:p>
    <w:p w14:paraId="7E0BD899" w14:textId="00B425CA" w:rsidR="00B85551" w:rsidRPr="003129B8" w:rsidRDefault="00CA4243" w:rsidP="00CA4243">
      <w:pPr>
        <w:spacing w:after="0" w:line="360" w:lineRule="auto"/>
        <w:ind w:left="1416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Complexo Hospitalar da Universidade Federal do Rio de Janeiro</w:t>
      </w:r>
    </w:p>
    <w:p w14:paraId="53407B15" w14:textId="51DA7D5F" w:rsidR="00722482" w:rsidRPr="003129B8" w:rsidRDefault="00722482" w:rsidP="00722482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Os </w:t>
      </w:r>
      <w:r w:rsidR="003B2A01" w:rsidRPr="003129B8">
        <w:rPr>
          <w:rFonts w:ascii="Arial" w:hAnsi="Arial" w:cs="Arial"/>
        </w:rPr>
        <w:t>H</w:t>
      </w:r>
      <w:r w:rsidRPr="003129B8">
        <w:rPr>
          <w:rFonts w:ascii="Arial" w:hAnsi="Arial" w:cs="Arial"/>
        </w:rPr>
        <w:t xml:space="preserve">ospitais </w:t>
      </w:r>
      <w:r w:rsidR="003B2A01" w:rsidRPr="003129B8">
        <w:rPr>
          <w:rFonts w:ascii="Arial" w:hAnsi="Arial" w:cs="Arial"/>
        </w:rPr>
        <w:t>U</w:t>
      </w:r>
      <w:r w:rsidRPr="003129B8">
        <w:rPr>
          <w:rFonts w:ascii="Arial" w:hAnsi="Arial" w:cs="Arial"/>
        </w:rPr>
        <w:t xml:space="preserve">niversitários </w:t>
      </w:r>
      <w:r w:rsidR="003B2A01" w:rsidRPr="003129B8">
        <w:rPr>
          <w:rFonts w:ascii="Arial" w:hAnsi="Arial" w:cs="Arial"/>
        </w:rPr>
        <w:t>F</w:t>
      </w:r>
      <w:r w:rsidRPr="003129B8">
        <w:rPr>
          <w:rFonts w:ascii="Arial" w:hAnsi="Arial" w:cs="Arial"/>
        </w:rPr>
        <w:t>ederais</w:t>
      </w:r>
      <w:r w:rsidR="003B2A01" w:rsidRPr="003129B8">
        <w:rPr>
          <w:rFonts w:ascii="Arial" w:hAnsi="Arial" w:cs="Arial"/>
        </w:rPr>
        <w:t xml:space="preserve"> (HUF</w:t>
      </w:r>
      <w:r w:rsidR="003E7445" w:rsidRPr="003129B8">
        <w:rPr>
          <w:rFonts w:ascii="Arial" w:hAnsi="Arial" w:cs="Arial"/>
        </w:rPr>
        <w:t>s</w:t>
      </w:r>
      <w:r w:rsidR="003B2A01" w:rsidRPr="003129B8">
        <w:rPr>
          <w:rFonts w:ascii="Arial" w:hAnsi="Arial" w:cs="Arial"/>
        </w:rPr>
        <w:t>)</w:t>
      </w:r>
      <w:r w:rsidRPr="003129B8">
        <w:rPr>
          <w:rFonts w:ascii="Arial" w:hAnsi="Arial" w:cs="Arial"/>
        </w:rPr>
        <w:t xml:space="preserve"> são importantes centros de formação de recursos humanos na área da saúde e prestam apoio ao ensino, à pesquisa e à extensão das instituições federais de ensino superior às quais estão vinculados.</w:t>
      </w:r>
    </w:p>
    <w:p w14:paraId="6BBEC3D2" w14:textId="77777777" w:rsidR="00722482" w:rsidRPr="003129B8" w:rsidRDefault="00722482" w:rsidP="00722482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Além disso, no campo da assistência à saúde, os hospitais universitários federais são centros de referência de média e alta complexidade para o Sistema Único de Saúde (SUS).</w:t>
      </w:r>
    </w:p>
    <w:p w14:paraId="106B3E69" w14:textId="5B7BD6FF" w:rsidR="00722482" w:rsidRPr="003129B8" w:rsidRDefault="00722482" w:rsidP="00722482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 criação da Empresa Brasileira de Serviços Hospitalares (Ebserh) integra um conjunto de medidas adotadas pelo Governo Federal para a reestruturação dos hospitais vinculados às instituições federais de ensino superior. </w:t>
      </w:r>
    </w:p>
    <w:p w14:paraId="0B1E0040" w14:textId="77777777" w:rsidR="00AC24F0" w:rsidRPr="003129B8" w:rsidRDefault="00961260" w:rsidP="0096126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Quanto </w:t>
      </w:r>
      <w:r w:rsidR="007864D6" w:rsidRPr="003129B8">
        <w:rPr>
          <w:rFonts w:ascii="Arial" w:hAnsi="Arial" w:cs="Arial"/>
        </w:rPr>
        <w:t>à</w:t>
      </w:r>
      <w:r w:rsidRPr="003129B8">
        <w:rPr>
          <w:rFonts w:ascii="Arial" w:hAnsi="Arial" w:cs="Arial"/>
        </w:rPr>
        <w:t xml:space="preserve">s instâncias estatutárias, a Ebserh conta com a Assembleia Geral, composta pela União, representada pela Procuradoria-Geral da Fazenda Nacional, nos termos do Decreto-Lei nº 147, de 3 de fevereiro de 1967, e os seguintes órgãos estatutários: </w:t>
      </w:r>
    </w:p>
    <w:p w14:paraId="2515CD5A" w14:textId="77777777" w:rsidR="00AC24F0" w:rsidRPr="003129B8" w:rsidRDefault="00961260" w:rsidP="00AC24F0">
      <w:pPr>
        <w:pStyle w:val="PargrafodaLista"/>
        <w:numPr>
          <w:ilvl w:val="0"/>
          <w:numId w:val="14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C</w:t>
      </w:r>
      <w:r w:rsidR="007864D6" w:rsidRPr="003129B8">
        <w:rPr>
          <w:rFonts w:ascii="Arial" w:hAnsi="Arial" w:cs="Arial"/>
        </w:rPr>
        <w:t>onselho de Administração (C</w:t>
      </w:r>
      <w:r w:rsidRPr="003129B8">
        <w:rPr>
          <w:rFonts w:ascii="Arial" w:hAnsi="Arial" w:cs="Arial"/>
        </w:rPr>
        <w:t>A</w:t>
      </w:r>
      <w:r w:rsidR="007864D6" w:rsidRPr="003129B8">
        <w:rPr>
          <w:rFonts w:ascii="Arial" w:hAnsi="Arial" w:cs="Arial"/>
        </w:rPr>
        <w:t>)</w:t>
      </w:r>
      <w:r w:rsidRPr="003129B8">
        <w:rPr>
          <w:rFonts w:ascii="Arial" w:hAnsi="Arial" w:cs="Arial"/>
        </w:rPr>
        <w:t>;</w:t>
      </w:r>
    </w:p>
    <w:p w14:paraId="0321CCA6" w14:textId="42B4A5AA" w:rsidR="00AC24F0" w:rsidRPr="003129B8" w:rsidRDefault="007864D6" w:rsidP="00AC24F0">
      <w:pPr>
        <w:pStyle w:val="PargrafodaLista"/>
        <w:numPr>
          <w:ilvl w:val="0"/>
          <w:numId w:val="14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Diretoria Executiva (</w:t>
      </w:r>
      <w:r w:rsidR="00961260" w:rsidRPr="003129B8">
        <w:rPr>
          <w:rFonts w:ascii="Arial" w:hAnsi="Arial" w:cs="Arial"/>
        </w:rPr>
        <w:t>DIREX</w:t>
      </w:r>
      <w:r w:rsidRPr="003129B8">
        <w:rPr>
          <w:rFonts w:ascii="Arial" w:hAnsi="Arial" w:cs="Arial"/>
        </w:rPr>
        <w:t>)</w:t>
      </w:r>
      <w:r w:rsidR="00961260" w:rsidRPr="003129B8">
        <w:rPr>
          <w:rFonts w:ascii="Arial" w:hAnsi="Arial" w:cs="Arial"/>
        </w:rPr>
        <w:t xml:space="preserve">; </w:t>
      </w:r>
    </w:p>
    <w:p w14:paraId="028F78AC" w14:textId="77777777" w:rsidR="00AC24F0" w:rsidRPr="003129B8" w:rsidRDefault="00961260" w:rsidP="00AC24F0">
      <w:pPr>
        <w:pStyle w:val="PargrafodaLista"/>
        <w:numPr>
          <w:ilvl w:val="0"/>
          <w:numId w:val="14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Conselho Fiscal (CF); </w:t>
      </w:r>
    </w:p>
    <w:p w14:paraId="2530B29A" w14:textId="77777777" w:rsidR="00AC24F0" w:rsidRPr="003129B8" w:rsidRDefault="00961260" w:rsidP="00AC24F0">
      <w:pPr>
        <w:pStyle w:val="PargrafodaLista"/>
        <w:numPr>
          <w:ilvl w:val="0"/>
          <w:numId w:val="14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Conselho Consultivo; </w:t>
      </w:r>
    </w:p>
    <w:p w14:paraId="3F961C81" w14:textId="77777777" w:rsidR="00AC24F0" w:rsidRPr="003129B8" w:rsidRDefault="00961260" w:rsidP="00AC24F0">
      <w:pPr>
        <w:pStyle w:val="PargrafodaLista"/>
        <w:numPr>
          <w:ilvl w:val="0"/>
          <w:numId w:val="14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Comitê de Auditoria (COAUD); e </w:t>
      </w:r>
    </w:p>
    <w:p w14:paraId="6C9A5798" w14:textId="58408E0B" w:rsidR="00545370" w:rsidRPr="003129B8" w:rsidRDefault="00961260" w:rsidP="00AC24F0">
      <w:pPr>
        <w:pStyle w:val="PargrafodaLista"/>
        <w:numPr>
          <w:ilvl w:val="0"/>
          <w:numId w:val="14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lastRenderedPageBreak/>
        <w:t xml:space="preserve">Comitê de Pessoas, Elegibilidade, Sucessão e Remuneração (CPESR). A administração é exercida pelo CA e pela DIREX, com base nas atribuições do Estatuto Social. </w:t>
      </w:r>
    </w:p>
    <w:p w14:paraId="261F28F8" w14:textId="77777777" w:rsidR="00AC24F0" w:rsidRPr="003129B8" w:rsidRDefault="00961260" w:rsidP="0096126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 </w:t>
      </w:r>
      <w:r w:rsidR="00AC24F0" w:rsidRPr="003129B8">
        <w:rPr>
          <w:rFonts w:ascii="Arial" w:hAnsi="Arial" w:cs="Arial"/>
        </w:rPr>
        <w:t xml:space="preserve">Conselho de Administração - </w:t>
      </w:r>
      <w:r w:rsidRPr="003129B8">
        <w:rPr>
          <w:rFonts w:ascii="Arial" w:hAnsi="Arial" w:cs="Arial"/>
        </w:rPr>
        <w:t>CA é órgão de deliberação estratégica e colegiada, composto por nove membros eleitos pela Assembleia Geral, sendo formado por três membros do M</w:t>
      </w:r>
      <w:r w:rsidR="007864D6" w:rsidRPr="003129B8">
        <w:rPr>
          <w:rFonts w:ascii="Arial" w:hAnsi="Arial" w:cs="Arial"/>
        </w:rPr>
        <w:t xml:space="preserve">inistério da </w:t>
      </w:r>
      <w:r w:rsidRPr="003129B8">
        <w:rPr>
          <w:rFonts w:ascii="Arial" w:hAnsi="Arial" w:cs="Arial"/>
        </w:rPr>
        <w:t>E</w:t>
      </w:r>
      <w:r w:rsidR="007864D6" w:rsidRPr="003129B8">
        <w:rPr>
          <w:rFonts w:ascii="Arial" w:hAnsi="Arial" w:cs="Arial"/>
        </w:rPr>
        <w:t>ducação</w:t>
      </w:r>
      <w:r w:rsidRPr="003129B8">
        <w:rPr>
          <w:rFonts w:ascii="Arial" w:hAnsi="Arial" w:cs="Arial"/>
        </w:rPr>
        <w:t xml:space="preserve">, pelo Presidente da Empresa, um membro indicado pelo </w:t>
      </w:r>
      <w:r w:rsidR="007864D6" w:rsidRPr="003129B8">
        <w:rPr>
          <w:rFonts w:ascii="Arial" w:eastAsia="Times New Roman" w:hAnsi="Arial" w:cs="Arial"/>
          <w:lang w:eastAsia="pt-BR"/>
        </w:rPr>
        <w:t>Ministério da Gestão e da Inovação em Serviços Públicos</w:t>
      </w:r>
      <w:r w:rsidRPr="003129B8">
        <w:rPr>
          <w:rFonts w:ascii="Arial" w:hAnsi="Arial" w:cs="Arial"/>
        </w:rPr>
        <w:t>, dois membros indicados pelo M</w:t>
      </w:r>
      <w:r w:rsidR="007864D6" w:rsidRPr="003129B8">
        <w:rPr>
          <w:rFonts w:ascii="Arial" w:hAnsi="Arial" w:cs="Arial"/>
        </w:rPr>
        <w:t xml:space="preserve">inistério da </w:t>
      </w:r>
      <w:r w:rsidRPr="003129B8">
        <w:rPr>
          <w:rFonts w:ascii="Arial" w:hAnsi="Arial" w:cs="Arial"/>
        </w:rPr>
        <w:t>S</w:t>
      </w:r>
      <w:r w:rsidR="007864D6" w:rsidRPr="003129B8">
        <w:rPr>
          <w:rFonts w:ascii="Arial" w:hAnsi="Arial" w:cs="Arial"/>
        </w:rPr>
        <w:t>aúde</w:t>
      </w:r>
      <w:r w:rsidRPr="003129B8">
        <w:rPr>
          <w:rFonts w:ascii="Arial" w:hAnsi="Arial" w:cs="Arial"/>
        </w:rPr>
        <w:t xml:space="preserve">, um representante dos empregados e um membro indicado pela Associação Nacional dos Dirigentes das Ifes. Deve ser composto por, no mínimo, dois membros independentes. </w:t>
      </w:r>
    </w:p>
    <w:p w14:paraId="5E1649F0" w14:textId="259C9895" w:rsidR="00961260" w:rsidRPr="003129B8" w:rsidRDefault="00961260" w:rsidP="0096126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</w:t>
      </w:r>
      <w:r w:rsidR="00AC24F0" w:rsidRPr="003129B8">
        <w:rPr>
          <w:rFonts w:ascii="Arial" w:hAnsi="Arial" w:cs="Arial"/>
        </w:rPr>
        <w:t xml:space="preserve"> Diretoria Exec</w:t>
      </w:r>
      <w:r w:rsidR="0011306E" w:rsidRPr="003129B8">
        <w:rPr>
          <w:rFonts w:ascii="Arial" w:hAnsi="Arial" w:cs="Arial"/>
        </w:rPr>
        <w:t>utiva - D</w:t>
      </w:r>
      <w:r w:rsidRPr="003129B8">
        <w:rPr>
          <w:rFonts w:ascii="Arial" w:hAnsi="Arial" w:cs="Arial"/>
        </w:rPr>
        <w:t>IREX é o órgão gestor central de administração e representação, cabendo-lhe assegurar o funcionamento regular da Estatal, em conformidade com a orientação geral traçada pelo CA. É composta pelo Presidente e Vice-Presidente da Empresa e até cinco Diretores, todos eleitos pelo CA.</w:t>
      </w:r>
    </w:p>
    <w:p w14:paraId="60100B79" w14:textId="77777777" w:rsidR="00545370" w:rsidRPr="003129B8" w:rsidRDefault="00545370" w:rsidP="0096126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</w:p>
    <w:p w14:paraId="704916DC" w14:textId="5D004226" w:rsidR="00961260" w:rsidRPr="003129B8" w:rsidRDefault="00545370" w:rsidP="00CA4243">
      <w:pPr>
        <w:pStyle w:val="Ttulo2"/>
      </w:pPr>
      <w:bookmarkStart w:id="1" w:name="_Toc217041214"/>
      <w:r w:rsidRPr="003129B8">
        <w:t>Missão, Visão e Valores</w:t>
      </w:r>
      <w:bookmarkEnd w:id="1"/>
    </w:p>
    <w:p w14:paraId="66383ECB" w14:textId="50D19D8D" w:rsidR="00A60980" w:rsidRPr="003129B8" w:rsidRDefault="00994DD2" w:rsidP="00015105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 empresa tem como </w:t>
      </w:r>
      <w:r w:rsidR="006C182E" w:rsidRPr="003129B8">
        <w:rPr>
          <w:rFonts w:ascii="Arial" w:hAnsi="Arial" w:cs="Arial"/>
        </w:rPr>
        <w:t>propósito "</w:t>
      </w:r>
      <w:r w:rsidR="00A60980" w:rsidRPr="003129B8">
        <w:rPr>
          <w:rFonts w:ascii="Arial" w:hAnsi="Arial" w:cs="Arial"/>
        </w:rPr>
        <w:t>Saúde, ensino, pesquisa e inovação a serviço da vida e do SUS</w:t>
      </w:r>
      <w:r w:rsidR="006C182E" w:rsidRPr="003129B8">
        <w:rPr>
          <w:rFonts w:ascii="Arial" w:hAnsi="Arial" w:cs="Arial"/>
        </w:rPr>
        <w:t>"</w:t>
      </w:r>
      <w:r w:rsidR="00015105" w:rsidRPr="003129B8">
        <w:rPr>
          <w:rFonts w:ascii="Arial" w:hAnsi="Arial" w:cs="Arial"/>
        </w:rPr>
        <w:t xml:space="preserve">. E sua visão </w:t>
      </w:r>
      <w:r w:rsidR="006C182E" w:rsidRPr="003129B8">
        <w:rPr>
          <w:rFonts w:ascii="Arial" w:hAnsi="Arial" w:cs="Arial"/>
        </w:rPr>
        <w:t>é "</w:t>
      </w:r>
      <w:r w:rsidR="00A60980" w:rsidRPr="003129B8">
        <w:rPr>
          <w:rFonts w:ascii="Arial" w:hAnsi="Arial" w:cs="Arial"/>
        </w:rPr>
        <w:t>Consolidar-se como uma rede de hospitais universitários de excelência para o SUS.</w:t>
      </w:r>
      <w:r w:rsidR="006C182E" w:rsidRPr="003129B8">
        <w:rPr>
          <w:rFonts w:ascii="Arial" w:hAnsi="Arial" w:cs="Arial"/>
        </w:rPr>
        <w:t xml:space="preserve">" </w:t>
      </w:r>
      <w:r w:rsidR="00A60980" w:rsidRPr="003129B8">
        <w:rPr>
          <w:rFonts w:ascii="Arial" w:hAnsi="Arial" w:cs="Arial"/>
        </w:rPr>
        <w:t>A partir das principais perspectivas da visão estratégica, foram definidos 5 (cinco) pilares estratégicos</w:t>
      </w:r>
      <w:r w:rsidR="00015105" w:rsidRPr="003129B8">
        <w:rPr>
          <w:rFonts w:ascii="Arial" w:hAnsi="Arial" w:cs="Arial"/>
        </w:rPr>
        <w:t>:</w:t>
      </w:r>
    </w:p>
    <w:p w14:paraId="75D3486E" w14:textId="053F8F40" w:rsidR="00A60980" w:rsidRPr="003129B8" w:rsidRDefault="00A60980" w:rsidP="00A60980">
      <w:p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  <w:noProof/>
        </w:rPr>
        <w:drawing>
          <wp:inline distT="0" distB="0" distL="0" distR="0" wp14:anchorId="726738ED" wp14:editId="240534FE">
            <wp:extent cx="5686981" cy="1343025"/>
            <wp:effectExtent l="0" t="0" r="9525" b="0"/>
            <wp:docPr id="53" name="Imagem 53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Interface gráfica do usuário, Aplicativo, Word&#10;&#10;Descrição gerada automaticamente"/>
                    <pic:cNvPicPr/>
                  </pic:nvPicPr>
                  <pic:blipFill rotWithShape="1">
                    <a:blip r:embed="rId44"/>
                    <a:srcRect l="60980" t="35015" r="3347" b="35033"/>
                    <a:stretch/>
                  </pic:blipFill>
                  <pic:spPr bwMode="auto">
                    <a:xfrm>
                      <a:off x="0" y="0"/>
                      <a:ext cx="5722823" cy="1351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3538F7" w14:textId="5F2D0F07" w:rsidR="005B68F1" w:rsidRPr="003129B8" w:rsidRDefault="005B68F1" w:rsidP="005B68F1">
      <w:pPr>
        <w:spacing w:after="0" w:line="24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Figura 1: </w:t>
      </w:r>
      <w:r w:rsidR="00571CEA" w:rsidRPr="003129B8">
        <w:rPr>
          <w:rFonts w:ascii="Arial" w:hAnsi="Arial" w:cs="Arial"/>
        </w:rPr>
        <w:t>Pilares</w:t>
      </w:r>
      <w:r w:rsidRPr="003129B8">
        <w:rPr>
          <w:rFonts w:ascii="Arial" w:hAnsi="Arial" w:cs="Arial"/>
        </w:rPr>
        <w:t xml:space="preserve"> estratégicos </w:t>
      </w:r>
      <w:r w:rsidR="00015105" w:rsidRPr="003129B8">
        <w:rPr>
          <w:rFonts w:ascii="Arial" w:hAnsi="Arial" w:cs="Arial"/>
        </w:rPr>
        <w:t xml:space="preserve">da Rede </w:t>
      </w:r>
      <w:r w:rsidRPr="003129B8">
        <w:rPr>
          <w:rFonts w:ascii="Arial" w:hAnsi="Arial" w:cs="Arial"/>
        </w:rPr>
        <w:t>Ebserh</w:t>
      </w:r>
    </w:p>
    <w:p w14:paraId="11CD655B" w14:textId="0FB61ACB" w:rsidR="00155848" w:rsidRPr="003129B8" w:rsidRDefault="00155848" w:rsidP="00027A6C">
      <w:pPr>
        <w:spacing w:after="0" w:line="240" w:lineRule="auto"/>
        <w:ind w:right="-567"/>
        <w:jc w:val="both"/>
        <w:rPr>
          <w:rFonts w:ascii="Arial" w:hAnsi="Arial" w:cs="Arial"/>
        </w:rPr>
      </w:pPr>
    </w:p>
    <w:p w14:paraId="1037EA58" w14:textId="5A2C9556" w:rsidR="00155848" w:rsidRPr="003129B8" w:rsidRDefault="00155848" w:rsidP="00A4782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Alinhados com </w:t>
      </w:r>
      <w:r w:rsidR="00571CEA" w:rsidRPr="003129B8">
        <w:rPr>
          <w:rFonts w:ascii="Arial" w:hAnsi="Arial" w:cs="Arial"/>
        </w:rPr>
        <w:t>todos os compromissos estratégicos dos pilares, foram propostos 24 (vinte e quatro) objetivos estratégicos</w:t>
      </w:r>
      <w:r w:rsidRPr="003129B8">
        <w:rPr>
          <w:rFonts w:ascii="Arial" w:hAnsi="Arial" w:cs="Arial"/>
        </w:rPr>
        <w:t xml:space="preserve">, </w:t>
      </w:r>
      <w:r w:rsidR="00820AE4" w:rsidRPr="003129B8">
        <w:rPr>
          <w:rFonts w:ascii="Arial" w:hAnsi="Arial" w:cs="Arial"/>
        </w:rPr>
        <w:t>organizados em sete temas: Sociedade (Pesquisador), Sociedade (Usuário SUS), Sociedade (Estudante), Desenvolvimento do Trabalhador, Responsabilidade Ambiental, Social e Governança, Sustentabilidade Financeira e Desenvolvimento Institucional.</w:t>
      </w:r>
      <w:r w:rsidR="00A4782C" w:rsidRPr="003129B8">
        <w:rPr>
          <w:rFonts w:ascii="Arial" w:hAnsi="Arial" w:cs="Arial"/>
        </w:rPr>
        <w:t xml:space="preserve"> </w:t>
      </w:r>
      <w:r w:rsidR="00820AE4" w:rsidRPr="003129B8">
        <w:rPr>
          <w:rFonts w:ascii="Arial" w:hAnsi="Arial" w:cs="Arial"/>
        </w:rPr>
        <w:t>A</w:t>
      </w:r>
      <w:r w:rsidR="00571CEA" w:rsidRPr="003129B8">
        <w:rPr>
          <w:rFonts w:ascii="Arial" w:hAnsi="Arial" w:cs="Arial"/>
        </w:rPr>
        <w:t xml:space="preserve"> partir </w:t>
      </w:r>
      <w:r w:rsidR="009D28C8" w:rsidRPr="003129B8">
        <w:rPr>
          <w:rFonts w:ascii="Arial" w:hAnsi="Arial" w:cs="Arial"/>
        </w:rPr>
        <w:t>disso,</w:t>
      </w:r>
      <w:r w:rsidR="00571CEA" w:rsidRPr="003129B8">
        <w:rPr>
          <w:rFonts w:ascii="Arial" w:hAnsi="Arial" w:cs="Arial"/>
        </w:rPr>
        <w:t xml:space="preserve"> </w:t>
      </w:r>
      <w:r w:rsidRPr="003129B8">
        <w:rPr>
          <w:rFonts w:ascii="Arial" w:hAnsi="Arial" w:cs="Arial"/>
        </w:rPr>
        <w:t>construiu-se o Mapa Estratégico da Ebserh</w:t>
      </w:r>
      <w:r w:rsidR="00015105" w:rsidRPr="003129B8">
        <w:rPr>
          <w:rFonts w:ascii="Arial" w:hAnsi="Arial" w:cs="Arial"/>
        </w:rPr>
        <w:t xml:space="preserve"> 2024-2028</w:t>
      </w:r>
      <w:r w:rsidRPr="003129B8">
        <w:rPr>
          <w:rFonts w:ascii="Arial" w:hAnsi="Arial" w:cs="Arial"/>
        </w:rPr>
        <w:t xml:space="preserve">, o qual demostra seus objetivos estratégicos, bem como direciona o Plano </w:t>
      </w:r>
      <w:r w:rsidR="009D58D2" w:rsidRPr="003129B8">
        <w:rPr>
          <w:rFonts w:ascii="Arial" w:hAnsi="Arial" w:cs="Arial"/>
        </w:rPr>
        <w:t xml:space="preserve">Anual de </w:t>
      </w:r>
      <w:r w:rsidRPr="003129B8">
        <w:rPr>
          <w:rFonts w:ascii="Arial" w:hAnsi="Arial" w:cs="Arial"/>
        </w:rPr>
        <w:t>Co</w:t>
      </w:r>
      <w:r w:rsidR="009D58D2" w:rsidRPr="003129B8">
        <w:rPr>
          <w:rFonts w:ascii="Arial" w:hAnsi="Arial" w:cs="Arial"/>
        </w:rPr>
        <w:t>mpras</w:t>
      </w:r>
      <w:r w:rsidRPr="003129B8">
        <w:rPr>
          <w:rFonts w:ascii="Arial" w:hAnsi="Arial" w:cs="Arial"/>
        </w:rPr>
        <w:t xml:space="preserve"> (P</w:t>
      </w:r>
      <w:r w:rsidR="009D58D2" w:rsidRPr="003129B8">
        <w:rPr>
          <w:rFonts w:ascii="Arial" w:hAnsi="Arial" w:cs="Arial"/>
        </w:rPr>
        <w:t>A</w:t>
      </w:r>
      <w:r w:rsidRPr="003129B8">
        <w:rPr>
          <w:rFonts w:ascii="Arial" w:hAnsi="Arial" w:cs="Arial"/>
        </w:rPr>
        <w:t>C)</w:t>
      </w:r>
      <w:r w:rsidR="00531055" w:rsidRPr="003129B8">
        <w:rPr>
          <w:rFonts w:ascii="Arial" w:hAnsi="Arial" w:cs="Arial"/>
        </w:rPr>
        <w:t xml:space="preserve"> </w:t>
      </w:r>
      <w:r w:rsidR="00873111" w:rsidRPr="003129B8">
        <w:rPr>
          <w:rFonts w:ascii="Arial" w:hAnsi="Arial" w:cs="Arial"/>
        </w:rPr>
        <w:t>2026</w:t>
      </w:r>
      <w:r w:rsidR="00EF0AF6" w:rsidRPr="003129B8">
        <w:rPr>
          <w:rFonts w:ascii="Arial" w:hAnsi="Arial" w:cs="Arial"/>
        </w:rPr>
        <w:t xml:space="preserve"> </w:t>
      </w:r>
      <w:r w:rsidR="00531055" w:rsidRPr="003129B8">
        <w:rPr>
          <w:rFonts w:ascii="Arial" w:hAnsi="Arial" w:cs="Arial"/>
        </w:rPr>
        <w:t xml:space="preserve">da </w:t>
      </w:r>
      <w:r w:rsidR="00EF0AF6" w:rsidRPr="003129B8">
        <w:rPr>
          <w:rFonts w:ascii="Arial" w:hAnsi="Arial" w:cs="Arial"/>
        </w:rPr>
        <w:t>Rede Ebserh</w:t>
      </w:r>
      <w:r w:rsidR="00531055" w:rsidRPr="003129B8">
        <w:rPr>
          <w:rFonts w:ascii="Arial" w:hAnsi="Arial" w:cs="Arial"/>
        </w:rPr>
        <w:t>.</w:t>
      </w:r>
    </w:p>
    <w:p w14:paraId="5952C112" w14:textId="6936A067" w:rsidR="00F63515" w:rsidRPr="003129B8" w:rsidRDefault="00F63515" w:rsidP="0075766E">
      <w:pPr>
        <w:spacing w:after="0" w:line="24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  <w:noProof/>
        </w:rPr>
        <w:lastRenderedPageBreak/>
        <w:drawing>
          <wp:inline distT="0" distB="0" distL="0" distR="0" wp14:anchorId="6FB48C8C" wp14:editId="00C13104">
            <wp:extent cx="5677940" cy="3381375"/>
            <wp:effectExtent l="0" t="0" r="0" b="0"/>
            <wp:docPr id="46" name="Imagem 56" descr="Interface gráfica do usuário, Aplicativ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834816E0-ECDB-43EB-AB06-91A5DC51ED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56" descr="Interface gráfica do usuário, Aplicativo&#10;&#10;Descrição gerada automaticamente">
                      <a:extLst>
                        <a:ext uri="{FF2B5EF4-FFF2-40B4-BE49-F238E27FC236}">
                          <a16:creationId xmlns:a16="http://schemas.microsoft.com/office/drawing/2014/main" id="{834816E0-ECDB-43EB-AB06-91A5DC51ED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84828" cy="3385477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4CE42063" w14:textId="23A195A5" w:rsidR="00F63515" w:rsidRPr="003129B8" w:rsidRDefault="00F63515" w:rsidP="00F63515">
      <w:pPr>
        <w:spacing w:after="0" w:line="24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Figura 2: Mapa estratégico Ebserh 2024-2028.</w:t>
      </w:r>
    </w:p>
    <w:p w14:paraId="08F6916B" w14:textId="76356B5E" w:rsidR="00571CEA" w:rsidRPr="003129B8" w:rsidRDefault="00571CEA" w:rsidP="00F63515">
      <w:pPr>
        <w:spacing w:after="0" w:line="240" w:lineRule="auto"/>
        <w:ind w:right="-567"/>
        <w:jc w:val="both"/>
        <w:rPr>
          <w:rFonts w:ascii="Arial" w:hAnsi="Arial" w:cs="Arial"/>
        </w:rPr>
      </w:pPr>
    </w:p>
    <w:p w14:paraId="0103C6E5" w14:textId="53B3F0FD" w:rsidR="00571CEA" w:rsidRPr="003129B8" w:rsidRDefault="00571CEA" w:rsidP="00571CEA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Ess</w:t>
      </w:r>
      <w:r w:rsidR="001D5CFE" w:rsidRPr="003129B8">
        <w:rPr>
          <w:rFonts w:ascii="Arial" w:hAnsi="Arial" w:cs="Arial"/>
        </w:rPr>
        <w:t xml:space="preserve">as definições exprimem </w:t>
      </w:r>
      <w:r w:rsidRPr="003129B8">
        <w:rPr>
          <w:rFonts w:ascii="Arial" w:hAnsi="Arial" w:cs="Arial"/>
        </w:rPr>
        <w:t>a forma como a Ebserh se estrutura para ofertar os serviços de assistência à saúde, apoio à formação de recursos humanos, ao desenvolvimento e disseminação do conhecimento em saúde, ao ensino e à pesquisa nos Hospitais Universitários Federais</w:t>
      </w:r>
      <w:r w:rsidR="00E10660" w:rsidRPr="003129B8">
        <w:rPr>
          <w:rFonts w:ascii="Arial" w:hAnsi="Arial" w:cs="Arial"/>
        </w:rPr>
        <w:t xml:space="preserve"> (HUF</w:t>
      </w:r>
      <w:r w:rsidR="00A627E2" w:rsidRPr="003129B8">
        <w:rPr>
          <w:rFonts w:ascii="Arial" w:hAnsi="Arial" w:cs="Arial"/>
        </w:rPr>
        <w:t>s</w:t>
      </w:r>
      <w:r w:rsidR="00E10660" w:rsidRPr="003129B8">
        <w:rPr>
          <w:rFonts w:ascii="Arial" w:hAnsi="Arial" w:cs="Arial"/>
        </w:rPr>
        <w:t>)</w:t>
      </w:r>
      <w:r w:rsidRPr="003129B8">
        <w:rPr>
          <w:rFonts w:ascii="Arial" w:hAnsi="Arial" w:cs="Arial"/>
        </w:rPr>
        <w:t xml:space="preserve">. </w:t>
      </w:r>
    </w:p>
    <w:p w14:paraId="08F1EB41" w14:textId="1E827F8C" w:rsidR="00571CEA" w:rsidRPr="003129B8" w:rsidRDefault="001D5CFE" w:rsidP="00571CEA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Outrossim, demostram </w:t>
      </w:r>
      <w:r w:rsidR="00571CEA" w:rsidRPr="003129B8">
        <w:rPr>
          <w:rFonts w:ascii="Arial" w:hAnsi="Arial" w:cs="Arial"/>
        </w:rPr>
        <w:t xml:space="preserve">também como estão organizados internamente seus recursos para fazer a gestão de suas unidades; como se dá o relacionamento entre a </w:t>
      </w:r>
      <w:r w:rsidR="00015105" w:rsidRPr="003129B8">
        <w:rPr>
          <w:rFonts w:ascii="Arial" w:hAnsi="Arial" w:cs="Arial"/>
        </w:rPr>
        <w:t>A</w:t>
      </w:r>
      <w:r w:rsidR="00571CEA" w:rsidRPr="003129B8">
        <w:rPr>
          <w:rFonts w:ascii="Arial" w:hAnsi="Arial" w:cs="Arial"/>
        </w:rPr>
        <w:t xml:space="preserve">dministração </w:t>
      </w:r>
      <w:r w:rsidR="00015105" w:rsidRPr="003129B8">
        <w:rPr>
          <w:rFonts w:ascii="Arial" w:hAnsi="Arial" w:cs="Arial"/>
        </w:rPr>
        <w:t>C</w:t>
      </w:r>
      <w:r w:rsidR="00571CEA" w:rsidRPr="003129B8">
        <w:rPr>
          <w:rFonts w:ascii="Arial" w:hAnsi="Arial" w:cs="Arial"/>
        </w:rPr>
        <w:t>entral e as 4</w:t>
      </w:r>
      <w:r w:rsidRPr="003129B8">
        <w:rPr>
          <w:rFonts w:ascii="Arial" w:hAnsi="Arial" w:cs="Arial"/>
        </w:rPr>
        <w:t>5</w:t>
      </w:r>
      <w:r w:rsidR="00571CEA" w:rsidRPr="003129B8">
        <w:rPr>
          <w:rFonts w:ascii="Arial" w:hAnsi="Arial" w:cs="Arial"/>
        </w:rPr>
        <w:t xml:space="preserve"> unidades hospitalares, no que tange à responsabilidade pela tomada de decisão e à forma como a Rede se relaciona com os entes externos; e ainda, a estratégia que utiliza para otimizar o uso de seus ativos e direcionar seu crescimento.</w:t>
      </w:r>
    </w:p>
    <w:p w14:paraId="2F057FC7" w14:textId="77777777" w:rsidR="00571CEA" w:rsidRPr="003129B8" w:rsidRDefault="00571CEA" w:rsidP="00F63515">
      <w:pPr>
        <w:spacing w:after="0" w:line="240" w:lineRule="auto"/>
        <w:ind w:right="-567"/>
        <w:jc w:val="both"/>
        <w:rPr>
          <w:rFonts w:ascii="Arial" w:hAnsi="Arial" w:cs="Arial"/>
        </w:rPr>
      </w:pPr>
    </w:p>
    <w:p w14:paraId="0C0FB46B" w14:textId="36D52F1F" w:rsidR="006C182E" w:rsidRPr="003129B8" w:rsidRDefault="002B281A" w:rsidP="00CA4243">
      <w:pPr>
        <w:pStyle w:val="Ttulo2"/>
      </w:pPr>
      <w:bookmarkStart w:id="2" w:name="_Toc217041215"/>
      <w:r w:rsidRPr="003129B8">
        <w:t>Plano</w:t>
      </w:r>
      <w:r w:rsidR="006C182E" w:rsidRPr="003129B8">
        <w:t xml:space="preserve"> de </w:t>
      </w:r>
      <w:r w:rsidR="001C6A18" w:rsidRPr="003129B8">
        <w:t>N</w:t>
      </w:r>
      <w:r w:rsidR="006C182E" w:rsidRPr="003129B8">
        <w:t>eg</w:t>
      </w:r>
      <w:r w:rsidR="001C6A18" w:rsidRPr="003129B8">
        <w:t>ó</w:t>
      </w:r>
      <w:r w:rsidR="006C182E" w:rsidRPr="003129B8">
        <w:t>cio</w:t>
      </w:r>
      <w:bookmarkEnd w:id="2"/>
    </w:p>
    <w:p w14:paraId="24BF337C" w14:textId="77777777" w:rsidR="002B281A" w:rsidRPr="003129B8" w:rsidRDefault="002B281A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 Plano de Negócios da Rede Ebserh é um instrumento derivado da Estratégia de Longo Prazo, de caráter anual, que comunica aos interessados as prioridades em relação a projetos e metas. Além de contribuir para fortalecer a governança da Ebserh, o documento cumpre uma exigência prevista na Lei das Estatais (Lei nº 13.303/2016) (Brasil, 2016) e é utilizado nas avaliações do Indicador de Governança da Secretaria de Coordenação e Governança das Empresas Estatais do Ministério da Economia (IG-SEST). </w:t>
      </w:r>
    </w:p>
    <w:p w14:paraId="546B40B5" w14:textId="4F7C1327" w:rsidR="002B281A" w:rsidRPr="003129B8" w:rsidRDefault="002B281A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 Plano de Negócios específico para o período de 2024 é um instrumento crucial para detalhar as estratégias, os esforços e recursos necessários, a expansão de serviços e a otimização de processos, alinhando-se com as demandas emergentes do setor de saúde e educação e as expectativas da sociedade em relação à oferta de serviços de qualidade. Esse plano </w:t>
      </w:r>
      <w:r w:rsidR="00015105" w:rsidRPr="003129B8">
        <w:rPr>
          <w:rFonts w:ascii="Arial" w:hAnsi="Arial" w:cs="Arial"/>
        </w:rPr>
        <w:t>é um</w:t>
      </w:r>
      <w:r w:rsidRPr="003129B8">
        <w:rPr>
          <w:rFonts w:ascii="Arial" w:hAnsi="Arial" w:cs="Arial"/>
        </w:rPr>
        <w:t xml:space="preserve"> guia estruturado para a empresa, </w:t>
      </w:r>
      <w:r w:rsidR="00015105" w:rsidRPr="003129B8">
        <w:rPr>
          <w:rFonts w:ascii="Arial" w:hAnsi="Arial" w:cs="Arial"/>
        </w:rPr>
        <w:t xml:space="preserve">visto que </w:t>
      </w:r>
      <w:r w:rsidRPr="003129B8">
        <w:rPr>
          <w:rFonts w:ascii="Arial" w:hAnsi="Arial" w:cs="Arial"/>
        </w:rPr>
        <w:t xml:space="preserve">promove uma gestão mais </w:t>
      </w:r>
      <w:r w:rsidRPr="003129B8">
        <w:rPr>
          <w:rFonts w:ascii="Arial" w:hAnsi="Arial" w:cs="Arial"/>
        </w:rPr>
        <w:lastRenderedPageBreak/>
        <w:t xml:space="preserve">eficiente e orientada para resultados, </w:t>
      </w:r>
      <w:r w:rsidR="00015105" w:rsidRPr="003129B8">
        <w:rPr>
          <w:rFonts w:ascii="Arial" w:hAnsi="Arial" w:cs="Arial"/>
        </w:rPr>
        <w:t xml:space="preserve">a fim de </w:t>
      </w:r>
      <w:r w:rsidRPr="003129B8">
        <w:rPr>
          <w:rFonts w:ascii="Arial" w:hAnsi="Arial" w:cs="Arial"/>
        </w:rPr>
        <w:t>consolida</w:t>
      </w:r>
      <w:r w:rsidR="00015105" w:rsidRPr="003129B8">
        <w:rPr>
          <w:rFonts w:ascii="Arial" w:hAnsi="Arial" w:cs="Arial"/>
        </w:rPr>
        <w:t>r</w:t>
      </w:r>
      <w:r w:rsidRPr="003129B8">
        <w:rPr>
          <w:rFonts w:ascii="Arial" w:hAnsi="Arial" w:cs="Arial"/>
        </w:rPr>
        <w:t xml:space="preserve"> a posição da Ebserh como referência no setor público de saúde no Brasil.</w:t>
      </w:r>
    </w:p>
    <w:p w14:paraId="242A10DC" w14:textId="39310C54" w:rsidR="00320A62" w:rsidRPr="003129B8" w:rsidRDefault="00B52DBA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 Ebserh </w:t>
      </w:r>
      <w:r w:rsidR="006C182E" w:rsidRPr="003129B8">
        <w:rPr>
          <w:rFonts w:ascii="Arial" w:hAnsi="Arial" w:cs="Arial"/>
        </w:rPr>
        <w:t xml:space="preserve">tem a possibilidade de atuar de maneira qualificada e propositiva </w:t>
      </w:r>
      <w:r w:rsidR="001C6A18" w:rsidRPr="003129B8">
        <w:rPr>
          <w:rFonts w:ascii="Arial" w:hAnsi="Arial" w:cs="Arial"/>
        </w:rPr>
        <w:t>na</w:t>
      </w:r>
      <w:r w:rsidR="00320A62" w:rsidRPr="003129B8">
        <w:rPr>
          <w:rFonts w:ascii="Arial" w:hAnsi="Arial" w:cs="Arial"/>
        </w:rPr>
        <w:t>s</w:t>
      </w:r>
      <w:r w:rsidR="001C6A18" w:rsidRPr="003129B8">
        <w:rPr>
          <w:rFonts w:ascii="Arial" w:hAnsi="Arial" w:cs="Arial"/>
        </w:rPr>
        <w:t xml:space="preserve"> área</w:t>
      </w:r>
      <w:r w:rsidR="00320A62" w:rsidRPr="003129B8">
        <w:rPr>
          <w:rFonts w:ascii="Arial" w:hAnsi="Arial" w:cs="Arial"/>
        </w:rPr>
        <w:t>s</w:t>
      </w:r>
      <w:r w:rsidR="001C6A18" w:rsidRPr="003129B8">
        <w:rPr>
          <w:rFonts w:ascii="Arial" w:hAnsi="Arial" w:cs="Arial"/>
        </w:rPr>
        <w:t xml:space="preserve"> assistencial</w:t>
      </w:r>
      <w:r w:rsidR="00320A62" w:rsidRPr="003129B8">
        <w:rPr>
          <w:rFonts w:ascii="Arial" w:hAnsi="Arial" w:cs="Arial"/>
        </w:rPr>
        <w:t xml:space="preserve">, tecnológica </w:t>
      </w:r>
      <w:r w:rsidR="001C6A18" w:rsidRPr="003129B8">
        <w:rPr>
          <w:rFonts w:ascii="Arial" w:hAnsi="Arial" w:cs="Arial"/>
        </w:rPr>
        <w:t>e científica, contribuindo com o desenvolvimento de políticas públicas.</w:t>
      </w:r>
      <w:r w:rsidR="00320A62" w:rsidRPr="003129B8">
        <w:rPr>
          <w:rFonts w:ascii="Arial" w:hAnsi="Arial" w:cs="Arial"/>
        </w:rPr>
        <w:t xml:space="preserve"> A E</w:t>
      </w:r>
      <w:r w:rsidRPr="003129B8">
        <w:rPr>
          <w:rFonts w:ascii="Arial" w:hAnsi="Arial" w:cs="Arial"/>
        </w:rPr>
        <w:t>statal</w:t>
      </w:r>
      <w:r w:rsidR="00320A62" w:rsidRPr="003129B8">
        <w:rPr>
          <w:rFonts w:ascii="Arial" w:hAnsi="Arial" w:cs="Arial"/>
        </w:rPr>
        <w:t xml:space="preserve"> é referência nacional em produção científica e tecnológica, com alto grau de atratividade para parcerias com a indústria, seja para desenvolvimento de protocolos, medicamentos, testes de equipamentos e disseminação de novas tecnologias; além do potencial de se ter ganhos de escala em ações coordenadas entre os HUF</w:t>
      </w:r>
      <w:r w:rsidR="00A627E2" w:rsidRPr="003129B8">
        <w:rPr>
          <w:rFonts w:ascii="Arial" w:hAnsi="Arial" w:cs="Arial"/>
        </w:rPr>
        <w:t>s</w:t>
      </w:r>
      <w:r w:rsidR="00320A62" w:rsidRPr="003129B8">
        <w:rPr>
          <w:rFonts w:ascii="Arial" w:hAnsi="Arial" w:cs="Arial"/>
        </w:rPr>
        <w:t>, por meio de compras estratégicas</w:t>
      </w:r>
      <w:r w:rsidR="002F6E5F" w:rsidRPr="003129B8">
        <w:rPr>
          <w:rFonts w:ascii="Arial" w:hAnsi="Arial" w:cs="Arial"/>
        </w:rPr>
        <w:t>,</w:t>
      </w:r>
      <w:r w:rsidR="00320A62" w:rsidRPr="003129B8">
        <w:rPr>
          <w:rFonts w:ascii="Arial" w:hAnsi="Arial" w:cs="Arial"/>
        </w:rPr>
        <w:t xml:space="preserve"> centralizadas</w:t>
      </w:r>
      <w:r w:rsidR="00B25178" w:rsidRPr="003129B8">
        <w:rPr>
          <w:rFonts w:ascii="Arial" w:hAnsi="Arial" w:cs="Arial"/>
        </w:rPr>
        <w:t xml:space="preserve"> e regional</w:t>
      </w:r>
      <w:r w:rsidR="002F6E5F" w:rsidRPr="003129B8">
        <w:rPr>
          <w:rFonts w:ascii="Arial" w:hAnsi="Arial" w:cs="Arial"/>
        </w:rPr>
        <w:t>i</w:t>
      </w:r>
      <w:r w:rsidR="00B25178" w:rsidRPr="003129B8">
        <w:rPr>
          <w:rFonts w:ascii="Arial" w:hAnsi="Arial" w:cs="Arial"/>
        </w:rPr>
        <w:t>zadas</w:t>
      </w:r>
      <w:r w:rsidR="00320A62" w:rsidRPr="003129B8">
        <w:rPr>
          <w:rFonts w:ascii="Arial" w:hAnsi="Arial" w:cs="Arial"/>
        </w:rPr>
        <w:t xml:space="preserve">. </w:t>
      </w:r>
    </w:p>
    <w:p w14:paraId="0A28A81F" w14:textId="1B662433" w:rsidR="0074446F" w:rsidRPr="003129B8" w:rsidRDefault="00DB76DA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S</w:t>
      </w:r>
      <w:r w:rsidR="00320A62" w:rsidRPr="003129B8">
        <w:rPr>
          <w:rFonts w:ascii="Arial" w:hAnsi="Arial" w:cs="Arial"/>
        </w:rPr>
        <w:t xml:space="preserve">alta à vista a </w:t>
      </w:r>
      <w:r w:rsidR="006C182E" w:rsidRPr="003129B8">
        <w:rPr>
          <w:rFonts w:ascii="Arial" w:hAnsi="Arial" w:cs="Arial"/>
        </w:rPr>
        <w:t xml:space="preserve">oportunidade </w:t>
      </w:r>
      <w:r w:rsidRPr="003129B8">
        <w:rPr>
          <w:rFonts w:ascii="Arial" w:hAnsi="Arial" w:cs="Arial"/>
        </w:rPr>
        <w:t xml:space="preserve">da empresa </w:t>
      </w:r>
      <w:r w:rsidR="00320A62" w:rsidRPr="003129B8">
        <w:rPr>
          <w:rFonts w:ascii="Arial" w:hAnsi="Arial" w:cs="Arial"/>
        </w:rPr>
        <w:t xml:space="preserve">de ampliar </w:t>
      </w:r>
      <w:r w:rsidR="006C182E" w:rsidRPr="003129B8">
        <w:rPr>
          <w:rFonts w:ascii="Arial" w:hAnsi="Arial" w:cs="Arial"/>
        </w:rPr>
        <w:t xml:space="preserve">cada vez mais </w:t>
      </w:r>
      <w:r w:rsidR="00320A62" w:rsidRPr="003129B8">
        <w:rPr>
          <w:rFonts w:ascii="Arial" w:hAnsi="Arial" w:cs="Arial"/>
        </w:rPr>
        <w:t>su</w:t>
      </w:r>
      <w:r w:rsidR="006C182E" w:rsidRPr="003129B8">
        <w:rPr>
          <w:rFonts w:ascii="Arial" w:hAnsi="Arial" w:cs="Arial"/>
        </w:rPr>
        <w:t>a capacidade de atuar em rede. No âmbito d</w:t>
      </w:r>
      <w:r w:rsidR="004B6284" w:rsidRPr="003129B8">
        <w:rPr>
          <w:rFonts w:ascii="Arial" w:hAnsi="Arial" w:cs="Arial"/>
        </w:rPr>
        <w:t>a</w:t>
      </w:r>
      <w:r w:rsidR="006C182E" w:rsidRPr="003129B8">
        <w:rPr>
          <w:rFonts w:ascii="Arial" w:hAnsi="Arial" w:cs="Arial"/>
        </w:rPr>
        <w:t xml:space="preserve">s </w:t>
      </w:r>
      <w:r w:rsidR="004B6284" w:rsidRPr="003129B8">
        <w:rPr>
          <w:rFonts w:ascii="Arial" w:hAnsi="Arial" w:cs="Arial"/>
        </w:rPr>
        <w:t>compras estratégicas</w:t>
      </w:r>
      <w:r w:rsidR="006C182E" w:rsidRPr="003129B8">
        <w:rPr>
          <w:rFonts w:ascii="Arial" w:hAnsi="Arial" w:cs="Arial"/>
        </w:rPr>
        <w:t xml:space="preserve">, cabe mencionar que as aquisições em escala favorecem a negociação com base em descontos sobre volume. Ademais, os HUF representam uma oportunidade prioritária para o setor produtivo oferecer artigos </w:t>
      </w:r>
      <w:r w:rsidR="004B6284" w:rsidRPr="003129B8">
        <w:rPr>
          <w:rFonts w:ascii="Arial" w:hAnsi="Arial" w:cs="Arial"/>
        </w:rPr>
        <w:t xml:space="preserve">ao </w:t>
      </w:r>
      <w:r w:rsidR="006C182E" w:rsidRPr="003129B8">
        <w:rPr>
          <w:rFonts w:ascii="Arial" w:hAnsi="Arial" w:cs="Arial"/>
        </w:rPr>
        <w:t xml:space="preserve">setor público e disseminar seus produtos para futuros clientes. </w:t>
      </w:r>
    </w:p>
    <w:p w14:paraId="7DA49E83" w14:textId="77777777" w:rsidR="00594583" w:rsidRPr="003129B8" w:rsidRDefault="00DB76DA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Isto posto, destacam-se ainda a</w:t>
      </w:r>
      <w:r w:rsidR="006C182E" w:rsidRPr="003129B8">
        <w:rPr>
          <w:rFonts w:ascii="Arial" w:hAnsi="Arial" w:cs="Arial"/>
        </w:rPr>
        <w:t>s principais oportunidades econômicas para o setor produtivo</w:t>
      </w:r>
      <w:r w:rsidR="002E51AC" w:rsidRPr="003129B8">
        <w:rPr>
          <w:rFonts w:ascii="Arial" w:hAnsi="Arial" w:cs="Arial"/>
        </w:rPr>
        <w:t>, quais</w:t>
      </w:r>
      <w:r w:rsidR="006C182E" w:rsidRPr="003129B8">
        <w:rPr>
          <w:rFonts w:ascii="Arial" w:hAnsi="Arial" w:cs="Arial"/>
        </w:rPr>
        <w:t xml:space="preserve"> são: </w:t>
      </w:r>
    </w:p>
    <w:p w14:paraId="6013BA02" w14:textId="77777777" w:rsidR="00594583" w:rsidRPr="003129B8" w:rsidRDefault="006C182E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a. centralização das compras estratégicas com incremento de volume e participação em negociações com fornecedores nacionais, em condições mais vantajosas do que se fossem realizadas isoladamente; e</w:t>
      </w:r>
      <w:r w:rsidR="004F16D2" w:rsidRPr="003129B8">
        <w:rPr>
          <w:rFonts w:ascii="Arial" w:hAnsi="Arial" w:cs="Arial"/>
        </w:rPr>
        <w:t>,</w:t>
      </w:r>
      <w:r w:rsidRPr="003129B8">
        <w:rPr>
          <w:rFonts w:ascii="Arial" w:hAnsi="Arial" w:cs="Arial"/>
        </w:rPr>
        <w:t xml:space="preserve"> </w:t>
      </w:r>
    </w:p>
    <w:p w14:paraId="7908AF85" w14:textId="2F2DAB05" w:rsidR="00DB76DA" w:rsidRPr="003129B8" w:rsidRDefault="006C182E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b. atratividade para o estabelecimento de convênios, no sentido de fornecer auxílio na condução de pesquisas, testes e disseminação de novos produtos e tecnologias. Sob a ótica dos pacientes, destaca-se a responsabilidade social da Empresa como centro de excelência de referência na prestação de serviço assistencial e de ensino e pesquisa na rede pública.</w:t>
      </w:r>
    </w:p>
    <w:p w14:paraId="214DBEFB" w14:textId="3EA46067" w:rsidR="003C13FD" w:rsidRPr="003129B8" w:rsidRDefault="003C13FD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</w:p>
    <w:p w14:paraId="73CADCAE" w14:textId="17414C2F" w:rsidR="003C13FD" w:rsidRPr="003129B8" w:rsidRDefault="002910A5" w:rsidP="00586DEA">
      <w:pPr>
        <w:pStyle w:val="Ttulo1"/>
      </w:pPr>
      <w:bookmarkStart w:id="3" w:name="_Toc217041216"/>
      <w:r w:rsidRPr="003129B8">
        <w:t>FONTES DE FINANCIAMENTO</w:t>
      </w:r>
      <w:bookmarkEnd w:id="3"/>
    </w:p>
    <w:p w14:paraId="0DEB6475" w14:textId="77777777" w:rsidR="003C13FD" w:rsidRPr="003129B8" w:rsidRDefault="003C13FD" w:rsidP="003C13FD">
      <w:pPr>
        <w:spacing w:after="0" w:line="360" w:lineRule="auto"/>
        <w:ind w:right="-568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Conforme estabelecido nos Artigos 1º e 2º da Lei nº 12.550, de 15 de dezembro de 2011, que criou a Ebserh, a Empresa possui patrimônio próprio vinculado ao MEC e capital social sob propriedade integral da União. Sob essas condições, o financiamento das atividades da empresa e dos hospitais universitários federais a ela vinculados é realizado por meio do orçamento da União, na forma prevista no Artigo 8º da mesma lei. </w:t>
      </w:r>
    </w:p>
    <w:p w14:paraId="1A799FB8" w14:textId="77777777" w:rsidR="003C13FD" w:rsidRPr="003129B8" w:rsidRDefault="003C13FD" w:rsidP="003C13FD">
      <w:pPr>
        <w:spacing w:after="0" w:line="360" w:lineRule="auto"/>
        <w:ind w:right="-568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Assim, o orçamento destinado anualmente à Empresa é composto por três fontes de financiamento: </w:t>
      </w:r>
    </w:p>
    <w:p w14:paraId="46F106B2" w14:textId="77777777" w:rsidR="003C13FD" w:rsidRPr="003129B8" w:rsidRDefault="003C13FD" w:rsidP="003C13FD">
      <w:pPr>
        <w:spacing w:after="0" w:line="360" w:lineRule="auto"/>
        <w:ind w:right="-568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a. orçamento específico previsto nas Leis Orçamentárias Anuais (LOA), que faz parte do orçamento geral do MEC e consta no Volume V da LOA de cada exercício, alocado na Unidade Orçamentária (UO) da Ebserh (identificada com o código 26443);</w:t>
      </w:r>
    </w:p>
    <w:p w14:paraId="279AC4FD" w14:textId="2650428F" w:rsidR="003C13FD" w:rsidRPr="003129B8" w:rsidRDefault="003C13FD" w:rsidP="003C13FD">
      <w:pPr>
        <w:spacing w:after="0" w:line="360" w:lineRule="auto"/>
        <w:ind w:right="-568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lastRenderedPageBreak/>
        <w:t>b. demais aportes orçamentários do MEC destinados aos HUF</w:t>
      </w:r>
      <w:r w:rsidR="00507A58" w:rsidRPr="003129B8">
        <w:rPr>
          <w:rFonts w:ascii="Arial" w:hAnsi="Arial" w:cs="Arial"/>
        </w:rPr>
        <w:t>s</w:t>
      </w:r>
      <w:r w:rsidRPr="003129B8">
        <w:rPr>
          <w:rFonts w:ascii="Arial" w:hAnsi="Arial" w:cs="Arial"/>
        </w:rPr>
        <w:t xml:space="preserve"> por previsão em LOA ou descentralização de créditos, que contemplam principalmente o financiamento da folha de servidores concursados pelas universidades que atuam nos hospitais e o financiamento de bolsas de residência médica e multiprofissional, além de outros aportes eventuais; e,</w:t>
      </w:r>
    </w:p>
    <w:p w14:paraId="7783EE15" w14:textId="65EF3EFC" w:rsidR="003C13FD" w:rsidRPr="003129B8" w:rsidRDefault="003C13FD" w:rsidP="003C13FD">
      <w:pPr>
        <w:spacing w:after="0" w:line="360" w:lineRule="auto"/>
        <w:ind w:right="-568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c. aportes orçamentários do MS descentralizados aos HUF</w:t>
      </w:r>
      <w:r w:rsidR="00507A58" w:rsidRPr="003129B8">
        <w:rPr>
          <w:rFonts w:ascii="Arial" w:hAnsi="Arial" w:cs="Arial"/>
        </w:rPr>
        <w:t>s</w:t>
      </w:r>
      <w:r w:rsidRPr="003129B8">
        <w:rPr>
          <w:rFonts w:ascii="Arial" w:hAnsi="Arial" w:cs="Arial"/>
        </w:rPr>
        <w:t>. Apesar de não serem vinculados ao ministério, os hospitais prestam serviços de atendimento à população no âmbito do SUS. Dessa forma, recebem recursos orçamentários e financeiros do MS por instrumento de contratualização ou outras subvenções.</w:t>
      </w:r>
    </w:p>
    <w:p w14:paraId="1B51831C" w14:textId="0FA137B8" w:rsidR="003C13FD" w:rsidRPr="003129B8" w:rsidRDefault="003C13FD" w:rsidP="003C13FD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De acordo com o Art. 7º do Estatuto Social da Empresa, suas receitas constituem de:</w:t>
      </w:r>
    </w:p>
    <w:p w14:paraId="211F76CE" w14:textId="77777777" w:rsidR="003C13FD" w:rsidRPr="003129B8" w:rsidRDefault="003C13FD" w:rsidP="005F05E5">
      <w:pPr>
        <w:spacing w:after="0" w:line="360" w:lineRule="auto"/>
        <w:ind w:left="708"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1. dotações que lhe forem consignadas no orçamento da União; </w:t>
      </w:r>
    </w:p>
    <w:p w14:paraId="4F1D8810" w14:textId="77777777" w:rsidR="003C13FD" w:rsidRPr="003129B8" w:rsidRDefault="003C13FD" w:rsidP="005F05E5">
      <w:pPr>
        <w:spacing w:after="0" w:line="360" w:lineRule="auto"/>
        <w:ind w:left="708"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2. receitas decorrentes: </w:t>
      </w:r>
    </w:p>
    <w:p w14:paraId="3AF9B5BD" w14:textId="77777777" w:rsidR="003C13FD" w:rsidRPr="003129B8" w:rsidRDefault="003C13FD" w:rsidP="005F05E5">
      <w:pPr>
        <w:spacing w:after="0" w:line="360" w:lineRule="auto"/>
        <w:ind w:left="1416"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a) da prestação de serviços compreendidos em seu objeto; </w:t>
      </w:r>
    </w:p>
    <w:p w14:paraId="18BDEB07" w14:textId="77777777" w:rsidR="003C13FD" w:rsidRPr="003129B8" w:rsidRDefault="003C13FD" w:rsidP="005F05E5">
      <w:pPr>
        <w:spacing w:after="0" w:line="360" w:lineRule="auto"/>
        <w:ind w:left="1416"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b) da alienação de bens e direitos; </w:t>
      </w:r>
    </w:p>
    <w:p w14:paraId="48EE3D70" w14:textId="77777777" w:rsidR="003C13FD" w:rsidRPr="003129B8" w:rsidRDefault="003C13FD" w:rsidP="005F05E5">
      <w:pPr>
        <w:spacing w:after="0" w:line="360" w:lineRule="auto"/>
        <w:ind w:left="1416"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c) das aplicações financeiras que realizar; </w:t>
      </w:r>
    </w:p>
    <w:p w14:paraId="76B7DFFB" w14:textId="77777777" w:rsidR="003C13FD" w:rsidRPr="003129B8" w:rsidRDefault="003C13FD" w:rsidP="005F05E5">
      <w:pPr>
        <w:spacing w:after="0" w:line="360" w:lineRule="auto"/>
        <w:ind w:left="2267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d) dos direitos patrimoniais, tais como aluguéis, foros, dividendos e bonificações; e, </w:t>
      </w:r>
    </w:p>
    <w:p w14:paraId="0718886A" w14:textId="77777777" w:rsidR="003C13FD" w:rsidRPr="003129B8" w:rsidRDefault="003C13FD" w:rsidP="005F05E5">
      <w:pPr>
        <w:spacing w:after="0" w:line="360" w:lineRule="auto"/>
        <w:ind w:left="2267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e) dos acordos e convênios que realizar com entidades nacionais e internacionais. </w:t>
      </w:r>
    </w:p>
    <w:p w14:paraId="576F1476" w14:textId="77777777" w:rsidR="003C13FD" w:rsidRPr="003129B8" w:rsidRDefault="003C13FD" w:rsidP="005F05E5">
      <w:pPr>
        <w:spacing w:after="0" w:line="360" w:lineRule="auto"/>
        <w:ind w:left="1559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3. doações, legados, subvenções e outros recursos que lhe forem destinados por pessoas físicas ou jurídicas de direito público ou privado; e </w:t>
      </w:r>
    </w:p>
    <w:p w14:paraId="5B70DE8A" w14:textId="77777777" w:rsidR="003C13FD" w:rsidRPr="003129B8" w:rsidRDefault="003C13FD" w:rsidP="005F05E5">
      <w:pPr>
        <w:spacing w:after="0" w:line="360" w:lineRule="auto"/>
        <w:ind w:left="708"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4. rendas provenientes de outras fontes. </w:t>
      </w:r>
    </w:p>
    <w:p w14:paraId="320859F7" w14:textId="77777777" w:rsidR="003C13FD" w:rsidRPr="003129B8" w:rsidRDefault="003C13FD" w:rsidP="0048126D">
      <w:pPr>
        <w:pStyle w:val="Ttulo2"/>
      </w:pPr>
      <w:bookmarkStart w:id="4" w:name="_Toc217041217"/>
      <w:r w:rsidRPr="003129B8">
        <w:t>Acordo Organizativo de Compromissos (AOC): qualidade e eficiência</w:t>
      </w:r>
      <w:bookmarkEnd w:id="4"/>
    </w:p>
    <w:p w14:paraId="05703366" w14:textId="77777777" w:rsidR="003C13FD" w:rsidRPr="003129B8" w:rsidRDefault="003C13FD" w:rsidP="003C13FD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 Planejamento da Aplicação de Créditos Orçamentários dos HUFs da Rede Ebserh e o Acordo Organizativo de Compromissos (AOC) são importantes instrumentos de pactuação entre a Administração Central e os HUFs. </w:t>
      </w:r>
    </w:p>
    <w:p w14:paraId="3C707B4A" w14:textId="4BD3DD86" w:rsidR="003C13FD" w:rsidRPr="003129B8" w:rsidRDefault="003C13FD" w:rsidP="003C13FD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eastAsia="Times New Roman" w:hAnsi="Arial" w:cs="Arial"/>
          <w:lang w:eastAsia="pt-BR"/>
        </w:rPr>
        <w:t>O Acordo de Objetivos e Compromissos (AOC) tem como objetivo estabelecer condições materiais e institucionais para que os hospitais universitários federais aprimorem suas atividades de ensino, pesquisa, inovação e extensão com qualidade e efetividade. Além disso, busca promover ações e serviços de saúde no âmbito do Sistema Único de Saúde (SUS), seguindo a Política de Planejamento da Aplicação de Créditos da Rede Ebserh e as disposições dos Decretos nº 7.082/2010 e nº 11.674</w:t>
      </w:r>
      <w:r w:rsidR="000B4EAB" w:rsidRPr="003129B8">
        <w:rPr>
          <w:rFonts w:ascii="Arial" w:eastAsia="Times New Roman" w:hAnsi="Arial" w:cs="Arial"/>
          <w:lang w:eastAsia="pt-BR"/>
        </w:rPr>
        <w:t>.</w:t>
      </w:r>
    </w:p>
    <w:p w14:paraId="4236984E" w14:textId="77777777" w:rsidR="003C13FD" w:rsidRPr="003129B8" w:rsidRDefault="003C13FD" w:rsidP="003C13FD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eastAsia="Times New Roman" w:hAnsi="Arial" w:cs="Arial"/>
          <w:lang w:eastAsia="pt-BR"/>
        </w:rPr>
        <w:t xml:space="preserve">Lançado em 2024, esse instrumento está fundamentado em um conjunto de dispositivos legais e programas estratégicos, como o Decreto nº 7.082/2010, que institui o Programa Nacional de Reestruturação dos Hospitais Universitários Federais (REHUF), e o Decreto nº 11.674/2023, que estabelece o Programa Nacional de Qualificação e Ampliação </w:t>
      </w:r>
      <w:r w:rsidRPr="003129B8">
        <w:rPr>
          <w:rFonts w:ascii="Arial" w:eastAsia="Times New Roman" w:hAnsi="Arial" w:cs="Arial"/>
          <w:lang w:eastAsia="pt-BR"/>
        </w:rPr>
        <w:lastRenderedPageBreak/>
        <w:t>dos Serviços Prestados por Hospitais Universitários Federais no SUS (PRHOSUS). Também é regido pela Lei Federal nº 12.550/2011, que regulamenta a criação da Ebserh e define suas diretrizes. O AOC especifica o teto orçamentário de cada hospital e detalha os valores vinculados aos programas REHUF e PRHOSUS, sendo um compromisso pactuado entre a Administração Central da Ebserh e os Hospitais.</w:t>
      </w:r>
    </w:p>
    <w:p w14:paraId="437DBAAF" w14:textId="77777777" w:rsidR="003C13FD" w:rsidRPr="003129B8" w:rsidRDefault="003C13FD" w:rsidP="003C13FD">
      <w:pPr>
        <w:spacing w:after="0" w:line="360" w:lineRule="auto"/>
        <w:ind w:right="-567" w:firstLine="851"/>
        <w:jc w:val="both"/>
        <w:rPr>
          <w:rFonts w:ascii="Arial" w:eastAsia="Times New Roman" w:hAnsi="Arial" w:cs="Arial"/>
          <w:lang w:eastAsia="pt-BR"/>
        </w:rPr>
      </w:pPr>
      <w:r w:rsidRPr="003129B8">
        <w:rPr>
          <w:rFonts w:ascii="Arial" w:eastAsia="Times New Roman" w:hAnsi="Arial" w:cs="Arial"/>
          <w:lang w:eastAsia="pt-BR"/>
        </w:rPr>
        <w:t>O planejamento do AOC é estruturado para atender às demandas prioritárias das unidades hospitalares e otimizar a utilização dos recursos orçamentários disponibilizados pela Lei Orçamentária Anual (LOA). Esse processo inicia-se com o levantamento das necessidades de cada unidade, consolidado pela Administração Central. As demandas são ordenadas por prioridade, validadas pelas áreas técnicas e formalizadas no planejamento anual. A pactuação final visa controlar os recursos financeiros às estratégias de ensino, pesquisa, assistência hospitalar e gestão, garantindo resultados e inovações importantes.</w:t>
      </w:r>
    </w:p>
    <w:p w14:paraId="496F96F4" w14:textId="77777777" w:rsidR="003C13FD" w:rsidRPr="003129B8" w:rsidRDefault="003C13FD" w:rsidP="003C13FD">
      <w:pPr>
        <w:spacing w:after="0" w:line="360" w:lineRule="auto"/>
        <w:ind w:right="-567" w:firstLine="851"/>
        <w:jc w:val="both"/>
        <w:rPr>
          <w:rFonts w:ascii="Arial" w:eastAsia="Times New Roman" w:hAnsi="Arial" w:cs="Arial"/>
          <w:lang w:eastAsia="pt-BR"/>
        </w:rPr>
      </w:pPr>
      <w:r w:rsidRPr="003129B8">
        <w:rPr>
          <w:rFonts w:ascii="Arial" w:eastAsia="Times New Roman" w:hAnsi="Arial" w:cs="Arial"/>
          <w:lang w:eastAsia="pt-BR"/>
        </w:rPr>
        <w:t>As mudanças na metodologia trouxeram benefícios, como maior eficiência na alocação de recursos, aprimoramento da gestão hospitalar e melhoria na qualidade da assistência, ensino e pesquisa. O AOC consolida-se como um instrumento essencial para fortalecer as políticas públicas de saúde e garantir a gestão eficiente dos hospitais universitários federais, promovendo resultados de impacto no SUS.</w:t>
      </w:r>
    </w:p>
    <w:p w14:paraId="30AD42D4" w14:textId="77777777" w:rsidR="005F05E5" w:rsidRPr="003129B8" w:rsidRDefault="005F05E5" w:rsidP="003C13FD">
      <w:pPr>
        <w:spacing w:after="0" w:line="360" w:lineRule="auto"/>
        <w:ind w:right="-567" w:firstLine="851"/>
        <w:jc w:val="both"/>
        <w:rPr>
          <w:rFonts w:ascii="Arial" w:eastAsia="Times New Roman" w:hAnsi="Arial" w:cs="Arial"/>
          <w:lang w:eastAsia="pt-BR"/>
        </w:rPr>
      </w:pPr>
    </w:p>
    <w:p w14:paraId="449CDA34" w14:textId="77777777" w:rsidR="003C13FD" w:rsidRPr="003129B8" w:rsidRDefault="003C13FD" w:rsidP="003C13FD">
      <w:pPr>
        <w:spacing w:after="0" w:line="360" w:lineRule="auto"/>
        <w:ind w:right="-567"/>
        <w:jc w:val="both"/>
        <w:rPr>
          <w:rFonts w:ascii="Arial" w:eastAsia="Times New Roman" w:hAnsi="Arial" w:cs="Arial"/>
          <w:lang w:eastAsia="pt-BR"/>
        </w:rPr>
      </w:pPr>
      <w:r w:rsidRPr="003129B8">
        <w:rPr>
          <w:rFonts w:ascii="Arial" w:hAnsi="Arial" w:cs="Arial"/>
          <w:noProof/>
        </w:rPr>
        <w:drawing>
          <wp:inline distT="0" distB="0" distL="0" distR="0" wp14:anchorId="5305A205" wp14:editId="1A257F32">
            <wp:extent cx="5619750" cy="3250107"/>
            <wp:effectExtent l="0" t="0" r="0" b="7620"/>
            <wp:docPr id="54" name="Imagem 54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Interface gráfica do usuário, Aplicativo, Word&#10;&#10;Descrição gerada automaticamente"/>
                    <pic:cNvPicPr/>
                  </pic:nvPicPr>
                  <pic:blipFill rotWithShape="1">
                    <a:blip r:embed="rId46"/>
                    <a:srcRect l="68781" t="35169" r="9608" b="20398"/>
                    <a:stretch/>
                  </pic:blipFill>
                  <pic:spPr bwMode="auto">
                    <a:xfrm>
                      <a:off x="0" y="0"/>
                      <a:ext cx="5670267" cy="3279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66D0E4" w14:textId="74F5DA96" w:rsidR="001F6E6B" w:rsidRPr="003129B8" w:rsidRDefault="004102AE" w:rsidP="004102AE">
      <w:pPr>
        <w:spacing w:after="0" w:line="24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Figura 3: Modelo de Desdobramento da Estratégia da Rede Ebserh.</w:t>
      </w:r>
    </w:p>
    <w:p w14:paraId="51B9B079" w14:textId="7136276F" w:rsidR="00D36D7D" w:rsidRPr="003129B8" w:rsidRDefault="00D36D7D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</w:p>
    <w:p w14:paraId="4559AA87" w14:textId="77777777" w:rsidR="005221FA" w:rsidRDefault="005221FA">
      <w:pPr>
        <w:rPr>
          <w:rFonts w:ascii="Arial" w:hAnsi="Arial" w:cs="Arial"/>
          <w:b/>
          <w:bCs/>
        </w:rPr>
      </w:pPr>
      <w:r>
        <w:br w:type="page"/>
      </w:r>
    </w:p>
    <w:p w14:paraId="204A2435" w14:textId="22D44B4E" w:rsidR="00D36D7D" w:rsidRPr="003129B8" w:rsidRDefault="00D36D7D" w:rsidP="00586DEA">
      <w:pPr>
        <w:pStyle w:val="Ttulo1"/>
      </w:pPr>
      <w:bookmarkStart w:id="5" w:name="_Toc217041218"/>
      <w:r w:rsidRPr="003129B8">
        <w:lastRenderedPageBreak/>
        <w:t>COMPRAS CENTRALIZADAS</w:t>
      </w:r>
      <w:r w:rsidR="00EF627D" w:rsidRPr="003129B8">
        <w:t xml:space="preserve"> E REGIONALIZADAS</w:t>
      </w:r>
      <w:bookmarkEnd w:id="5"/>
    </w:p>
    <w:p w14:paraId="56B8CCEE" w14:textId="3C28C2D7" w:rsidR="00D36D7D" w:rsidRPr="003129B8" w:rsidRDefault="00D36D7D" w:rsidP="00B7109B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 Exposição de Motivos</w:t>
      </w:r>
      <w:r w:rsidR="00677715" w:rsidRPr="003129B8">
        <w:rPr>
          <w:rFonts w:ascii="Arial" w:hAnsi="Arial" w:cs="Arial"/>
        </w:rPr>
        <w:t xml:space="preserve"> (EM)</w:t>
      </w:r>
      <w:r w:rsidRPr="003129B8">
        <w:rPr>
          <w:rFonts w:ascii="Arial" w:hAnsi="Arial" w:cs="Arial"/>
        </w:rPr>
        <w:t xml:space="preserve"> do Projeto de Lei n° 1.749/2011, que autoriza o Poder Executivo a criar a Ebserh, </w:t>
      </w:r>
      <w:r w:rsidR="00677715" w:rsidRPr="003129B8">
        <w:rPr>
          <w:rFonts w:ascii="Arial" w:hAnsi="Arial" w:cs="Arial"/>
        </w:rPr>
        <w:t>defende que “</w:t>
      </w:r>
      <w:r w:rsidR="00B7109B" w:rsidRPr="003129B8">
        <w:rPr>
          <w:rFonts w:ascii="Arial" w:hAnsi="Arial" w:cs="Arial"/>
        </w:rPr>
        <w:t>a</w:t>
      </w:r>
      <w:r w:rsidR="00677715" w:rsidRPr="003129B8">
        <w:rPr>
          <w:rFonts w:ascii="Arial" w:hAnsi="Arial" w:cs="Arial"/>
        </w:rPr>
        <w:t xml:space="preserve"> gestão integrada de várias unidades hospitalares permitirá obter ganhos de escala e especialização nos processos de compras; em processos finalísticos, na aquisição e disseminação de tecnologias e na gestão de pessoas” (BRASIL, 2011); isto é, a EM </w:t>
      </w:r>
      <w:r w:rsidRPr="003129B8">
        <w:rPr>
          <w:rFonts w:ascii="Arial" w:hAnsi="Arial" w:cs="Arial"/>
        </w:rPr>
        <w:t>traz em seu bojo a centralização de compras</w:t>
      </w:r>
      <w:r w:rsidR="00677715" w:rsidRPr="003129B8">
        <w:rPr>
          <w:rFonts w:ascii="Arial" w:hAnsi="Arial" w:cs="Arial"/>
        </w:rPr>
        <w:t xml:space="preserve"> para os hospitais universitários</w:t>
      </w:r>
      <w:r w:rsidRPr="003129B8">
        <w:rPr>
          <w:rFonts w:ascii="Arial" w:hAnsi="Arial" w:cs="Arial"/>
        </w:rPr>
        <w:t xml:space="preserve">. </w:t>
      </w:r>
    </w:p>
    <w:p w14:paraId="11B127FA" w14:textId="5DD8C6A0" w:rsidR="00677715" w:rsidRPr="003129B8" w:rsidRDefault="00677715" w:rsidP="00B7109B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De fato, a unificação de compras em processos nacionais t</w:t>
      </w:r>
      <w:r w:rsidR="00C36584" w:rsidRPr="003129B8">
        <w:rPr>
          <w:rFonts w:ascii="Arial" w:hAnsi="Arial" w:cs="Arial"/>
        </w:rPr>
        <w:t>raz</w:t>
      </w:r>
      <w:r w:rsidRPr="003129B8">
        <w:rPr>
          <w:rFonts w:ascii="Arial" w:hAnsi="Arial" w:cs="Arial"/>
        </w:rPr>
        <w:t xml:space="preserve"> a possibilidade de reduzir custos processuais, padronizar materiais e serviços, aumentar o poder de negociação junto ao mercado, especializar equipes e obter ganhos de escala. </w:t>
      </w:r>
    </w:p>
    <w:p w14:paraId="4F2FDA63" w14:textId="47AB8498" w:rsidR="00C36584" w:rsidRPr="003129B8" w:rsidRDefault="00C36584" w:rsidP="00B7109B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Em 2021, foi aprovado o novo organograma da Ebserh, que contemplou a Diretoria de Administração e Infraestrutura com uma unidade organizacional cujo objetivo é implementar a centralização de compras: o Serviço de Compras Centralizadas - SCCEN, vinculado à Coordenadoria de Administração</w:t>
      </w:r>
      <w:r w:rsidR="008F1023" w:rsidRPr="003129B8">
        <w:rPr>
          <w:rFonts w:ascii="Arial" w:hAnsi="Arial" w:cs="Arial"/>
        </w:rPr>
        <w:t xml:space="preserve"> e a Diretoria de Administração e Infraestrutura - DAI</w:t>
      </w:r>
      <w:r w:rsidRPr="003129B8">
        <w:rPr>
          <w:rFonts w:ascii="Arial" w:hAnsi="Arial" w:cs="Arial"/>
        </w:rPr>
        <w:t>.</w:t>
      </w:r>
    </w:p>
    <w:p w14:paraId="532E7825" w14:textId="77777777" w:rsidR="005A3FE4" w:rsidRPr="003129B8" w:rsidRDefault="00C36584" w:rsidP="00B7109B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De acordo com o Regimento Interno da Administração Central, aprovado em 14 de junho de 2022, Art. 98, são competências do Serviço de Compras Centralizadas – SCCEN: </w:t>
      </w:r>
    </w:p>
    <w:p w14:paraId="51D2C516" w14:textId="1DDFBEA0" w:rsidR="005A3FE4" w:rsidRPr="003129B8" w:rsidRDefault="00C36584" w:rsidP="005A3FE4">
      <w:pPr>
        <w:pStyle w:val="PargrafodaLista"/>
        <w:numPr>
          <w:ilvl w:val="0"/>
          <w:numId w:val="16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gerir o modelo de categorias de compras da Rede Ebserh e de câmaras técnicas de padronização nacional referentes às categorias de compras; </w:t>
      </w:r>
    </w:p>
    <w:p w14:paraId="620B0AEE" w14:textId="6C079E4F" w:rsidR="005A3FE4" w:rsidRPr="003129B8" w:rsidRDefault="00C36584" w:rsidP="005A3FE4">
      <w:pPr>
        <w:pStyle w:val="PargrafodaLista"/>
        <w:numPr>
          <w:ilvl w:val="0"/>
          <w:numId w:val="16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desenvolver estudos e operacionalizar ações que visem à implementação de estratégias e soluções inovadoras relativas às contratações; </w:t>
      </w:r>
    </w:p>
    <w:p w14:paraId="737207B0" w14:textId="77777777" w:rsidR="005A3FE4" w:rsidRPr="003129B8" w:rsidRDefault="00C36584" w:rsidP="005A3FE4">
      <w:pPr>
        <w:pStyle w:val="PargrafodaLista"/>
        <w:numPr>
          <w:ilvl w:val="0"/>
          <w:numId w:val="16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planejar as compras centralizadas, fomentando a incorporação das necessidades e do conhecimento técnico dos HUFs da Rede Ebserh;</w:t>
      </w:r>
    </w:p>
    <w:p w14:paraId="57AFF889" w14:textId="77777777" w:rsidR="00950C48" w:rsidRPr="003129B8" w:rsidRDefault="00C36584" w:rsidP="005A3FE4">
      <w:pPr>
        <w:pStyle w:val="PargrafodaLista"/>
        <w:numPr>
          <w:ilvl w:val="0"/>
          <w:numId w:val="16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instruir os procedimentos de planejamento das compras centralizadas, realizando estudos técnicos e prospecções de mercado, com suporte das áreas específicas das demais Diretorias; </w:t>
      </w:r>
    </w:p>
    <w:p w14:paraId="25693F17" w14:textId="5C4607F5" w:rsidR="005A3FE4" w:rsidRPr="003129B8" w:rsidRDefault="00C36584" w:rsidP="005A3FE4">
      <w:pPr>
        <w:pStyle w:val="PargrafodaLista"/>
        <w:numPr>
          <w:ilvl w:val="0"/>
          <w:numId w:val="16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monitorar a efetividade das compras centralizadas e seus indicadores de eficiência e economicidade; </w:t>
      </w:r>
    </w:p>
    <w:p w14:paraId="09ABC8E3" w14:textId="77777777" w:rsidR="005A3FE4" w:rsidRPr="003129B8" w:rsidRDefault="00C36584" w:rsidP="005A3FE4">
      <w:pPr>
        <w:pStyle w:val="PargrafodaLista"/>
        <w:numPr>
          <w:ilvl w:val="0"/>
          <w:numId w:val="16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articular, com demais centrais de compras nacionais e internacionais, o desenvolvimento de ações colaborativas visando aprimorar as compras centralizadas; </w:t>
      </w:r>
    </w:p>
    <w:p w14:paraId="33804EE1" w14:textId="77777777" w:rsidR="005A3FE4" w:rsidRPr="003129B8" w:rsidRDefault="00C36584" w:rsidP="005A3FE4">
      <w:pPr>
        <w:pStyle w:val="PargrafodaLista"/>
        <w:numPr>
          <w:ilvl w:val="0"/>
          <w:numId w:val="16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propor e manter atualizado o cronograma de compras centralizadas; e </w:t>
      </w:r>
    </w:p>
    <w:p w14:paraId="79D9E399" w14:textId="556B6B29" w:rsidR="00C36584" w:rsidRPr="003129B8" w:rsidRDefault="00C36584" w:rsidP="005A3FE4">
      <w:pPr>
        <w:pStyle w:val="PargrafodaLista"/>
        <w:numPr>
          <w:ilvl w:val="0"/>
          <w:numId w:val="16"/>
        </w:numPr>
        <w:spacing w:after="0" w:line="360" w:lineRule="auto"/>
        <w:ind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propor estratégias de profissionalização dos compradores da Rede Ebserh. </w:t>
      </w:r>
    </w:p>
    <w:p w14:paraId="7637ED7C" w14:textId="77777777" w:rsidR="003323A5" w:rsidRPr="003129B8" w:rsidRDefault="003323A5" w:rsidP="00B7109B">
      <w:pPr>
        <w:spacing w:after="0" w:line="360" w:lineRule="auto"/>
        <w:ind w:right="-567" w:firstLine="851"/>
        <w:jc w:val="both"/>
        <w:rPr>
          <w:rFonts w:ascii="Arial" w:hAnsi="Arial" w:cs="Arial"/>
        </w:rPr>
      </w:pPr>
    </w:p>
    <w:p w14:paraId="1D532E0B" w14:textId="77777777" w:rsidR="008E6A13" w:rsidRPr="003129B8" w:rsidRDefault="00914DF3" w:rsidP="008E6A13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Em 30 de junho de 2022, </w:t>
      </w:r>
      <w:r w:rsidR="00A307F7" w:rsidRPr="003129B8">
        <w:rPr>
          <w:rFonts w:ascii="Arial" w:hAnsi="Arial" w:cs="Arial"/>
        </w:rPr>
        <w:t xml:space="preserve">foi publicada </w:t>
      </w:r>
      <w:r w:rsidRPr="003129B8">
        <w:rPr>
          <w:rFonts w:ascii="Arial" w:hAnsi="Arial" w:cs="Arial"/>
        </w:rPr>
        <w:t xml:space="preserve">a Resolução nº 171, que institui </w:t>
      </w:r>
      <w:r w:rsidR="00C36584" w:rsidRPr="003129B8">
        <w:rPr>
          <w:rFonts w:ascii="Arial" w:hAnsi="Arial" w:cs="Arial"/>
        </w:rPr>
        <w:t xml:space="preserve">a Política de Compras Centralizadas da </w:t>
      </w:r>
      <w:r w:rsidR="00A307F7" w:rsidRPr="003129B8">
        <w:rPr>
          <w:rFonts w:ascii="Arial" w:hAnsi="Arial" w:cs="Arial"/>
        </w:rPr>
        <w:t>Ebserh</w:t>
      </w:r>
      <w:r w:rsidR="00C36584" w:rsidRPr="003129B8">
        <w:rPr>
          <w:rFonts w:ascii="Arial" w:hAnsi="Arial" w:cs="Arial"/>
        </w:rPr>
        <w:t xml:space="preserve">. São objetivos da política de compras centralizadas definir </w:t>
      </w:r>
      <w:r w:rsidR="00C36584" w:rsidRPr="003129B8">
        <w:rPr>
          <w:rFonts w:ascii="Arial" w:hAnsi="Arial" w:cs="Arial"/>
        </w:rPr>
        <w:lastRenderedPageBreak/>
        <w:t xml:space="preserve">modelo de atuação voltado ao estímulo das compras conjuntas, com o intuito de viabilizar a captura de ganhos de eficiência operacional, como redução de custos e garantia de abastecimento de todas as unidades hospitalares, reunir informações, </w:t>
      </w:r>
      <w:r w:rsidR="004F16D2" w:rsidRPr="003129B8">
        <w:rPr>
          <w:rFonts w:ascii="Arial" w:hAnsi="Arial" w:cs="Arial"/>
        </w:rPr>
        <w:t xml:space="preserve">conhecimento </w:t>
      </w:r>
      <w:r w:rsidR="00C36584" w:rsidRPr="003129B8">
        <w:rPr>
          <w:rFonts w:ascii="Arial" w:hAnsi="Arial" w:cs="Arial"/>
        </w:rPr>
        <w:t>técnic</w:t>
      </w:r>
      <w:r w:rsidR="004F16D2" w:rsidRPr="003129B8">
        <w:rPr>
          <w:rFonts w:ascii="Arial" w:hAnsi="Arial" w:cs="Arial"/>
        </w:rPr>
        <w:t>o</w:t>
      </w:r>
      <w:r w:rsidR="00C36584" w:rsidRPr="003129B8">
        <w:rPr>
          <w:rFonts w:ascii="Arial" w:hAnsi="Arial" w:cs="Arial"/>
        </w:rPr>
        <w:t xml:space="preserve"> e recursos, com o intuito de aprimorar a</w:t>
      </w:r>
      <w:r w:rsidR="00F525C1" w:rsidRPr="003129B8">
        <w:rPr>
          <w:rFonts w:ascii="Arial" w:hAnsi="Arial" w:cs="Arial"/>
        </w:rPr>
        <w:t>s aquisições</w:t>
      </w:r>
      <w:r w:rsidR="00C36584" w:rsidRPr="003129B8">
        <w:rPr>
          <w:rFonts w:ascii="Arial" w:hAnsi="Arial" w:cs="Arial"/>
        </w:rPr>
        <w:t xml:space="preserve">, em substituição aos métodos </w:t>
      </w:r>
      <w:r w:rsidR="00F525C1" w:rsidRPr="003129B8">
        <w:rPr>
          <w:rFonts w:ascii="Arial" w:hAnsi="Arial" w:cs="Arial"/>
        </w:rPr>
        <w:t xml:space="preserve">de compras individuais </w:t>
      </w:r>
      <w:r w:rsidR="00C36584" w:rsidRPr="003129B8">
        <w:rPr>
          <w:rFonts w:ascii="Arial" w:hAnsi="Arial" w:cs="Arial"/>
        </w:rPr>
        <w:t>pelos quais cada unidade adquire be</w:t>
      </w:r>
      <w:r w:rsidR="00F525C1" w:rsidRPr="003129B8">
        <w:rPr>
          <w:rFonts w:ascii="Arial" w:hAnsi="Arial" w:cs="Arial"/>
        </w:rPr>
        <w:t>ns e</w:t>
      </w:r>
      <w:r w:rsidR="00C36584" w:rsidRPr="003129B8">
        <w:rPr>
          <w:rFonts w:ascii="Arial" w:hAnsi="Arial" w:cs="Arial"/>
        </w:rPr>
        <w:t xml:space="preserve"> serviço</w:t>
      </w:r>
      <w:r w:rsidR="00F525C1" w:rsidRPr="003129B8">
        <w:rPr>
          <w:rFonts w:ascii="Arial" w:hAnsi="Arial" w:cs="Arial"/>
        </w:rPr>
        <w:t>s</w:t>
      </w:r>
      <w:r w:rsidR="00C36584" w:rsidRPr="003129B8">
        <w:rPr>
          <w:rFonts w:ascii="Arial" w:hAnsi="Arial" w:cs="Arial"/>
        </w:rPr>
        <w:t xml:space="preserve"> que s</w:t>
      </w:r>
      <w:r w:rsidR="00F525C1" w:rsidRPr="003129B8">
        <w:rPr>
          <w:rFonts w:ascii="Arial" w:hAnsi="Arial" w:cs="Arial"/>
        </w:rPr>
        <w:t xml:space="preserve">ão </w:t>
      </w:r>
      <w:r w:rsidR="00C36584" w:rsidRPr="003129B8">
        <w:rPr>
          <w:rFonts w:ascii="Arial" w:hAnsi="Arial" w:cs="Arial"/>
        </w:rPr>
        <w:t xml:space="preserve">de necessidade comum da </w:t>
      </w:r>
      <w:r w:rsidR="00F525C1" w:rsidRPr="003129B8">
        <w:rPr>
          <w:rFonts w:ascii="Arial" w:hAnsi="Arial" w:cs="Arial"/>
        </w:rPr>
        <w:t>R</w:t>
      </w:r>
      <w:r w:rsidR="00C36584" w:rsidRPr="003129B8">
        <w:rPr>
          <w:rFonts w:ascii="Arial" w:hAnsi="Arial" w:cs="Arial"/>
        </w:rPr>
        <w:t xml:space="preserve">ede. </w:t>
      </w:r>
    </w:p>
    <w:p w14:paraId="38C87C34" w14:textId="2AE0961E" w:rsidR="008E6A13" w:rsidRPr="003129B8" w:rsidRDefault="008E6A13" w:rsidP="008E6A13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Em 2024, foi publicada a nova Política de Compras da Rede Ebserh, versão 2.0, aprovada pela Diretoria Executiva (DIREX) da Ebserh, através da Resolução Nº 1009, de 19 de março de 2024, e ratificada pelo Conselho de Administração (CA), através da Resolução nº 242, em 18 de abril de 2024. Como parte integrante da nova Política de Compras da Rede Ebserh, está prevista a elaboração do </w:t>
      </w:r>
      <w:r w:rsidRPr="003129B8">
        <w:rPr>
          <w:rFonts w:ascii="Arial" w:hAnsi="Arial" w:cs="Arial"/>
          <w:lang w:val="pt-PT"/>
        </w:rPr>
        <w:t xml:space="preserve">Plano Anual de Compras – PAC, como instrumento norteador dos processos de compras e contratações de bens e serviços dos Hospitais Universitários e Adminitração Central para o exercício de </w:t>
      </w:r>
      <w:r w:rsidR="00873111" w:rsidRPr="003129B8">
        <w:rPr>
          <w:rFonts w:ascii="Arial" w:hAnsi="Arial" w:cs="Arial"/>
          <w:lang w:val="pt-PT"/>
        </w:rPr>
        <w:t>2026</w:t>
      </w:r>
      <w:r w:rsidRPr="003129B8">
        <w:rPr>
          <w:rFonts w:ascii="Arial" w:hAnsi="Arial" w:cs="Arial"/>
          <w:lang w:val="pt-PT"/>
        </w:rPr>
        <w:t>.</w:t>
      </w:r>
    </w:p>
    <w:p w14:paraId="5D24BDE9" w14:textId="4D357E74" w:rsidR="00591FB0" w:rsidRPr="003129B8" w:rsidRDefault="00591FB0" w:rsidP="00B7109B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 Serviço de Compras Centralizadas - SCCEN </w:t>
      </w:r>
      <w:r w:rsidR="00E23E95" w:rsidRPr="003129B8">
        <w:rPr>
          <w:rFonts w:ascii="Arial" w:hAnsi="Arial" w:cs="Arial"/>
        </w:rPr>
        <w:t>promove</w:t>
      </w:r>
      <w:r w:rsidRPr="003129B8">
        <w:rPr>
          <w:rFonts w:ascii="Arial" w:hAnsi="Arial" w:cs="Arial"/>
        </w:rPr>
        <w:t xml:space="preserve"> ações sistemáticas de comunicação para informações sobre as contratações conjuntas e aproximação da Sede com as unidades hospitalares, </w:t>
      </w:r>
      <w:r w:rsidR="00E23E95" w:rsidRPr="003129B8">
        <w:rPr>
          <w:rFonts w:ascii="Arial" w:hAnsi="Arial" w:cs="Arial"/>
        </w:rPr>
        <w:t xml:space="preserve">cujo objetivo é </w:t>
      </w:r>
      <w:r w:rsidRPr="003129B8">
        <w:rPr>
          <w:rFonts w:ascii="Arial" w:hAnsi="Arial" w:cs="Arial"/>
        </w:rPr>
        <w:t>fortalece</w:t>
      </w:r>
      <w:r w:rsidR="00E23E95" w:rsidRPr="003129B8">
        <w:rPr>
          <w:rFonts w:ascii="Arial" w:hAnsi="Arial" w:cs="Arial"/>
        </w:rPr>
        <w:t>r</w:t>
      </w:r>
      <w:r w:rsidRPr="003129B8">
        <w:rPr>
          <w:rFonts w:ascii="Arial" w:hAnsi="Arial" w:cs="Arial"/>
        </w:rPr>
        <w:t xml:space="preserve"> o sentimento de rede. Entre essas ações destacam-se apresentações sobre as atividades do SCCEN para gestores e colaboradores que atuam com contratações públicas</w:t>
      </w:r>
      <w:r w:rsidR="00EE00D5" w:rsidRPr="003129B8">
        <w:rPr>
          <w:rFonts w:ascii="Arial" w:hAnsi="Arial" w:cs="Arial"/>
        </w:rPr>
        <w:t>.</w:t>
      </w:r>
    </w:p>
    <w:p w14:paraId="184112E1" w14:textId="1C49CDFB" w:rsidR="00EE00D5" w:rsidRPr="003129B8" w:rsidRDefault="00EE00D5" w:rsidP="00B7109B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</w:t>
      </w:r>
      <w:r w:rsidR="00563E2E" w:rsidRPr="003129B8">
        <w:rPr>
          <w:rFonts w:ascii="Arial" w:hAnsi="Arial" w:cs="Arial"/>
        </w:rPr>
        <w:t xml:space="preserve">demais </w:t>
      </w:r>
      <w:r w:rsidR="00495E89" w:rsidRPr="003129B8">
        <w:rPr>
          <w:rFonts w:ascii="Arial" w:hAnsi="Arial" w:cs="Arial"/>
        </w:rPr>
        <w:t xml:space="preserve">foram </w:t>
      </w:r>
      <w:r w:rsidR="0070110D" w:rsidRPr="003129B8">
        <w:rPr>
          <w:rFonts w:ascii="Arial" w:hAnsi="Arial" w:cs="Arial"/>
        </w:rPr>
        <w:t xml:space="preserve">instituídos </w:t>
      </w:r>
      <w:r w:rsidRPr="003129B8">
        <w:rPr>
          <w:rFonts w:ascii="Arial" w:hAnsi="Arial" w:cs="Arial"/>
        </w:rPr>
        <w:t>os órgãos colegiados para auxílio no desenvolvimento das normas dessa Política</w:t>
      </w:r>
      <w:r w:rsidR="00563E2E" w:rsidRPr="003129B8">
        <w:rPr>
          <w:rFonts w:ascii="Arial" w:hAnsi="Arial" w:cs="Arial"/>
        </w:rPr>
        <w:t xml:space="preserve"> de Compras Centralizadas</w:t>
      </w:r>
      <w:r w:rsidRPr="003129B8">
        <w:rPr>
          <w:rFonts w:ascii="Arial" w:hAnsi="Arial" w:cs="Arial"/>
        </w:rPr>
        <w:t xml:space="preserve">, dentre os quais: </w:t>
      </w:r>
      <w:r w:rsidR="003E0C4D" w:rsidRPr="003129B8">
        <w:rPr>
          <w:rFonts w:ascii="Arial" w:hAnsi="Arial" w:cs="Arial"/>
        </w:rPr>
        <w:t>a</w:t>
      </w:r>
      <w:r w:rsidRPr="003129B8">
        <w:rPr>
          <w:rFonts w:ascii="Arial" w:hAnsi="Arial" w:cs="Arial"/>
        </w:rPr>
        <w:t xml:space="preserve"> </w:t>
      </w:r>
      <w:r w:rsidR="0070110D" w:rsidRPr="003129B8">
        <w:rPr>
          <w:rFonts w:ascii="Arial" w:hAnsi="Arial" w:cs="Arial"/>
        </w:rPr>
        <w:t>Comissão de Governança de Aquisições Centralizadas/Regionalizadas - CGAC da Rede Ebserh</w:t>
      </w:r>
      <w:r w:rsidR="00C452AF" w:rsidRPr="003129B8">
        <w:rPr>
          <w:rFonts w:ascii="Arial" w:hAnsi="Arial" w:cs="Arial"/>
        </w:rPr>
        <w:t>.</w:t>
      </w:r>
    </w:p>
    <w:p w14:paraId="14C30146" w14:textId="19F47ABC" w:rsidR="00C36584" w:rsidRPr="003129B8" w:rsidRDefault="00C14AB5" w:rsidP="00B7109B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 partir de então, passou a ser planejado, em conjunto com as áreas técnicas da Administração Central, com a participação dos gestores de categorias, o Cronograma de Compras Centralizadas. Essa ação </w:t>
      </w:r>
      <w:r w:rsidR="00C36584" w:rsidRPr="003129B8">
        <w:rPr>
          <w:rFonts w:ascii="Arial" w:hAnsi="Arial" w:cs="Arial"/>
        </w:rPr>
        <w:t xml:space="preserve">prevê </w:t>
      </w:r>
      <w:r w:rsidRPr="003129B8">
        <w:rPr>
          <w:rFonts w:ascii="Arial" w:hAnsi="Arial" w:cs="Arial"/>
        </w:rPr>
        <w:t>os</w:t>
      </w:r>
      <w:r w:rsidR="00C36584" w:rsidRPr="003129B8">
        <w:rPr>
          <w:rFonts w:ascii="Arial" w:hAnsi="Arial" w:cs="Arial"/>
        </w:rPr>
        <w:t xml:space="preserve"> processos de compras a serem operacionalizados pela Administração Central no decorrer do exercício</w:t>
      </w:r>
      <w:r w:rsidRPr="003129B8">
        <w:rPr>
          <w:rFonts w:ascii="Arial" w:hAnsi="Arial" w:cs="Arial"/>
        </w:rPr>
        <w:t xml:space="preserve"> de cada ano corrente</w:t>
      </w:r>
      <w:r w:rsidR="00C36584" w:rsidRPr="003129B8">
        <w:rPr>
          <w:rFonts w:ascii="Arial" w:hAnsi="Arial" w:cs="Arial"/>
        </w:rPr>
        <w:t xml:space="preserve"> para atendimento de toda a rede. </w:t>
      </w:r>
      <w:r w:rsidRPr="003129B8">
        <w:rPr>
          <w:rFonts w:ascii="Arial" w:hAnsi="Arial" w:cs="Arial"/>
        </w:rPr>
        <w:t xml:space="preserve">Logo, </w:t>
      </w:r>
      <w:r w:rsidR="00C14AE1" w:rsidRPr="003129B8">
        <w:rPr>
          <w:rFonts w:ascii="Arial" w:hAnsi="Arial" w:cs="Arial"/>
        </w:rPr>
        <w:t xml:space="preserve">o Cronograma </w:t>
      </w:r>
      <w:r w:rsidRPr="003129B8">
        <w:rPr>
          <w:rFonts w:ascii="Arial" w:hAnsi="Arial" w:cs="Arial"/>
        </w:rPr>
        <w:t>torna previsível</w:t>
      </w:r>
      <w:r w:rsidR="00684D5D" w:rsidRPr="003129B8">
        <w:rPr>
          <w:rFonts w:ascii="Arial" w:hAnsi="Arial" w:cs="Arial"/>
        </w:rPr>
        <w:t xml:space="preserve"> e mensurável as compras e contratações </w:t>
      </w:r>
      <w:r w:rsidR="00C36584" w:rsidRPr="003129B8">
        <w:rPr>
          <w:rFonts w:ascii="Arial" w:hAnsi="Arial" w:cs="Arial"/>
        </w:rPr>
        <w:t>para os HUF</w:t>
      </w:r>
      <w:r w:rsidR="00C14AE1" w:rsidRPr="003129B8">
        <w:rPr>
          <w:rFonts w:ascii="Arial" w:hAnsi="Arial" w:cs="Arial"/>
        </w:rPr>
        <w:t>, bem como</w:t>
      </w:r>
      <w:r w:rsidR="00C36584" w:rsidRPr="003129B8">
        <w:rPr>
          <w:rFonts w:ascii="Arial" w:hAnsi="Arial" w:cs="Arial"/>
        </w:rPr>
        <w:t xml:space="preserve"> </w:t>
      </w:r>
      <w:r w:rsidRPr="003129B8">
        <w:rPr>
          <w:rFonts w:ascii="Arial" w:hAnsi="Arial" w:cs="Arial"/>
        </w:rPr>
        <w:t xml:space="preserve">o </w:t>
      </w:r>
      <w:r w:rsidR="00C36584" w:rsidRPr="003129B8">
        <w:rPr>
          <w:rFonts w:ascii="Arial" w:hAnsi="Arial" w:cs="Arial"/>
        </w:rPr>
        <w:t>compromisso de entrega por parte da Administração Central</w:t>
      </w:r>
      <w:r w:rsidR="00C14AE1" w:rsidRPr="003129B8">
        <w:rPr>
          <w:rFonts w:ascii="Arial" w:hAnsi="Arial" w:cs="Arial"/>
        </w:rPr>
        <w:t>, ao tempo que</w:t>
      </w:r>
      <w:r w:rsidR="00C36584" w:rsidRPr="003129B8">
        <w:rPr>
          <w:rFonts w:ascii="Arial" w:hAnsi="Arial" w:cs="Arial"/>
        </w:rPr>
        <w:t xml:space="preserve"> </w:t>
      </w:r>
      <w:r w:rsidR="00684D5D" w:rsidRPr="003129B8">
        <w:rPr>
          <w:rFonts w:ascii="Arial" w:hAnsi="Arial" w:cs="Arial"/>
        </w:rPr>
        <w:t xml:space="preserve">agrega </w:t>
      </w:r>
      <w:r w:rsidR="00C36584" w:rsidRPr="003129B8">
        <w:rPr>
          <w:rFonts w:ascii="Arial" w:hAnsi="Arial" w:cs="Arial"/>
        </w:rPr>
        <w:t xml:space="preserve">credibilidade </w:t>
      </w:r>
      <w:r w:rsidR="009B2C59" w:rsidRPr="003129B8">
        <w:rPr>
          <w:rFonts w:ascii="Arial" w:hAnsi="Arial" w:cs="Arial"/>
        </w:rPr>
        <w:t>às compras</w:t>
      </w:r>
      <w:r w:rsidR="00C36584" w:rsidRPr="003129B8">
        <w:rPr>
          <w:rFonts w:ascii="Arial" w:hAnsi="Arial" w:cs="Arial"/>
        </w:rPr>
        <w:t xml:space="preserve"> conjuntas. </w:t>
      </w:r>
    </w:p>
    <w:p w14:paraId="724C031B" w14:textId="1C61CAB6" w:rsidR="00677715" w:rsidRPr="003129B8" w:rsidRDefault="00684D5D" w:rsidP="009B2C59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Destaca-se ainda como ação de comunicação com as unidades hospitalares da Rede Ebserh </w:t>
      </w:r>
      <w:r w:rsidR="00297E06" w:rsidRPr="003129B8">
        <w:rPr>
          <w:rFonts w:ascii="Arial" w:hAnsi="Arial" w:cs="Arial"/>
        </w:rPr>
        <w:t>a criação d</w:t>
      </w:r>
      <w:r w:rsidRPr="003129B8">
        <w:rPr>
          <w:rFonts w:ascii="Arial" w:hAnsi="Arial" w:cs="Arial"/>
        </w:rPr>
        <w:t>o</w:t>
      </w:r>
      <w:r w:rsidR="00297E06" w:rsidRPr="003129B8">
        <w:rPr>
          <w:rFonts w:ascii="Arial" w:hAnsi="Arial" w:cs="Arial"/>
        </w:rPr>
        <w:t xml:space="preserve"> portal de Licitações e Contratos</w:t>
      </w:r>
      <w:r w:rsidR="00E76C16" w:rsidRPr="003129B8">
        <w:rPr>
          <w:rFonts w:ascii="Arial" w:hAnsi="Arial" w:cs="Arial"/>
        </w:rPr>
        <w:t>. Na intranet da Estatal são publicadas as</w:t>
      </w:r>
      <w:r w:rsidR="00297E06" w:rsidRPr="003129B8">
        <w:rPr>
          <w:rFonts w:ascii="Arial" w:hAnsi="Arial" w:cs="Arial"/>
        </w:rPr>
        <w:t xml:space="preserve"> atualizações normativas, decisões recentes do Tribunal de Contas da União, informações sobre o andamento das compras centralizadas. </w:t>
      </w:r>
      <w:r w:rsidR="00440C5B" w:rsidRPr="003129B8">
        <w:rPr>
          <w:rFonts w:ascii="Arial" w:hAnsi="Arial" w:cs="Arial"/>
        </w:rPr>
        <w:t>No</w:t>
      </w:r>
      <w:r w:rsidR="00E76C16" w:rsidRPr="003129B8">
        <w:rPr>
          <w:rFonts w:ascii="Arial" w:hAnsi="Arial" w:cs="Arial"/>
        </w:rPr>
        <w:t xml:space="preserve"> espaço disponível ao público interno é apresentado </w:t>
      </w:r>
      <w:r w:rsidR="009B2C59" w:rsidRPr="003129B8">
        <w:rPr>
          <w:rFonts w:ascii="Arial" w:hAnsi="Arial" w:cs="Arial"/>
        </w:rPr>
        <w:t xml:space="preserve">ainda </w:t>
      </w:r>
      <w:r w:rsidR="00E76C16" w:rsidRPr="003129B8">
        <w:rPr>
          <w:rFonts w:ascii="Arial" w:hAnsi="Arial" w:cs="Arial"/>
        </w:rPr>
        <w:t>o</w:t>
      </w:r>
      <w:r w:rsidR="00297E06" w:rsidRPr="003129B8">
        <w:rPr>
          <w:rFonts w:ascii="Arial" w:hAnsi="Arial" w:cs="Arial"/>
        </w:rPr>
        <w:t xml:space="preserve"> Painel de Compras Centralizadas com dados atualizados sobre as</w:t>
      </w:r>
      <w:r w:rsidR="009B2C59" w:rsidRPr="003129B8">
        <w:rPr>
          <w:rFonts w:ascii="Arial" w:hAnsi="Arial" w:cs="Arial"/>
        </w:rPr>
        <w:t xml:space="preserve"> atas centralizadas, as</w:t>
      </w:r>
      <w:r w:rsidR="00297E06" w:rsidRPr="003129B8">
        <w:rPr>
          <w:rFonts w:ascii="Arial" w:hAnsi="Arial" w:cs="Arial"/>
        </w:rPr>
        <w:t xml:space="preserve"> contratações, os procedimentos licitatórios</w:t>
      </w:r>
      <w:r w:rsidR="00E76C16" w:rsidRPr="003129B8">
        <w:rPr>
          <w:rFonts w:ascii="Arial" w:hAnsi="Arial" w:cs="Arial"/>
        </w:rPr>
        <w:t xml:space="preserve">. </w:t>
      </w:r>
    </w:p>
    <w:p w14:paraId="06B6E5BF" w14:textId="0EC52D16" w:rsidR="00670F3B" w:rsidRPr="003129B8" w:rsidRDefault="00C51F0B" w:rsidP="009406D3">
      <w:pPr>
        <w:spacing w:after="0" w:line="360" w:lineRule="auto"/>
        <w:ind w:right="-567" w:firstLine="851"/>
        <w:jc w:val="both"/>
        <w:rPr>
          <w:rFonts w:ascii="Arial" w:hAnsi="Arial" w:cs="Arial"/>
          <w:shd w:val="clear" w:color="auto" w:fill="FFFFFF"/>
        </w:rPr>
      </w:pPr>
      <w:r w:rsidRPr="003129B8">
        <w:rPr>
          <w:rFonts w:ascii="Arial" w:hAnsi="Arial" w:cs="Arial"/>
        </w:rPr>
        <w:t xml:space="preserve">Todas essas ações </w:t>
      </w:r>
      <w:r w:rsidR="008A0246" w:rsidRPr="003129B8">
        <w:rPr>
          <w:rFonts w:ascii="Arial" w:hAnsi="Arial" w:cs="Arial"/>
        </w:rPr>
        <w:t xml:space="preserve">da empresa </w:t>
      </w:r>
      <w:r w:rsidRPr="003129B8">
        <w:rPr>
          <w:rFonts w:ascii="Arial" w:hAnsi="Arial" w:cs="Arial"/>
        </w:rPr>
        <w:t>convergem aos objetivos do P</w:t>
      </w:r>
      <w:r w:rsidR="008E6A13" w:rsidRPr="003129B8">
        <w:rPr>
          <w:rFonts w:ascii="Arial" w:hAnsi="Arial" w:cs="Arial"/>
        </w:rPr>
        <w:t>A</w:t>
      </w:r>
      <w:r w:rsidRPr="003129B8">
        <w:rPr>
          <w:rFonts w:ascii="Arial" w:hAnsi="Arial" w:cs="Arial"/>
        </w:rPr>
        <w:t xml:space="preserve">C, </w:t>
      </w:r>
      <w:r w:rsidR="00440C5B" w:rsidRPr="003129B8">
        <w:rPr>
          <w:rFonts w:ascii="Arial" w:hAnsi="Arial" w:cs="Arial"/>
        </w:rPr>
        <w:t xml:space="preserve">instituído pelo Decreto n° 10.947, de 25 de janeiro de 2022, </w:t>
      </w:r>
      <w:r w:rsidRPr="003129B8">
        <w:rPr>
          <w:rFonts w:ascii="Arial" w:hAnsi="Arial" w:cs="Arial"/>
        </w:rPr>
        <w:t xml:space="preserve">destacados </w:t>
      </w:r>
      <w:r w:rsidR="008A0246" w:rsidRPr="003129B8">
        <w:rPr>
          <w:rFonts w:ascii="Arial" w:hAnsi="Arial" w:cs="Arial"/>
        </w:rPr>
        <w:t>em seu</w:t>
      </w:r>
      <w:r w:rsidRPr="003129B8">
        <w:rPr>
          <w:rFonts w:ascii="Arial" w:hAnsi="Arial" w:cs="Arial"/>
        </w:rPr>
        <w:t xml:space="preserve"> </w:t>
      </w:r>
      <w:r w:rsidR="008A0246" w:rsidRPr="003129B8">
        <w:rPr>
          <w:rFonts w:ascii="Arial" w:hAnsi="Arial" w:cs="Arial"/>
          <w:shd w:val="clear" w:color="auto" w:fill="FFFFFF"/>
        </w:rPr>
        <w:t>A</w:t>
      </w:r>
      <w:r w:rsidRPr="003129B8">
        <w:rPr>
          <w:rFonts w:ascii="Arial" w:hAnsi="Arial" w:cs="Arial"/>
          <w:shd w:val="clear" w:color="auto" w:fill="FFFFFF"/>
        </w:rPr>
        <w:t>rt. 5º:</w:t>
      </w:r>
      <w:r w:rsidR="009406D3" w:rsidRPr="003129B8">
        <w:rPr>
          <w:rFonts w:ascii="Arial" w:hAnsi="Arial" w:cs="Arial"/>
          <w:shd w:val="clear" w:color="auto" w:fill="FFFFFF"/>
        </w:rPr>
        <w:t xml:space="preserve"> </w:t>
      </w:r>
    </w:p>
    <w:p w14:paraId="4A05ABD6" w14:textId="77777777" w:rsidR="00824068" w:rsidRPr="003129B8" w:rsidRDefault="00C51F0B" w:rsidP="00824068">
      <w:pPr>
        <w:pStyle w:val="PargrafodaLista"/>
        <w:numPr>
          <w:ilvl w:val="1"/>
          <w:numId w:val="10"/>
        </w:numPr>
        <w:spacing w:after="0" w:line="360" w:lineRule="auto"/>
        <w:ind w:right="-567"/>
        <w:jc w:val="both"/>
        <w:rPr>
          <w:rFonts w:ascii="Arial" w:hAnsi="Arial" w:cs="Arial"/>
          <w:shd w:val="clear" w:color="auto" w:fill="FFFFFF"/>
        </w:rPr>
      </w:pPr>
      <w:r w:rsidRPr="003129B8">
        <w:rPr>
          <w:rFonts w:ascii="Arial" w:hAnsi="Arial" w:cs="Arial"/>
          <w:shd w:val="clear" w:color="auto" w:fill="FFFFFF"/>
        </w:rPr>
        <w:lastRenderedPageBreak/>
        <w:t xml:space="preserve">racionalizar as contratações, por meio da promoção de contratações centralizadas e compartilhadas, a fim de obter economia de escala, padronização e redução de custos processuais; </w:t>
      </w:r>
    </w:p>
    <w:p w14:paraId="15954F07" w14:textId="77777777" w:rsidR="00824068" w:rsidRPr="003129B8" w:rsidRDefault="00C51F0B" w:rsidP="00824068">
      <w:pPr>
        <w:pStyle w:val="PargrafodaLista"/>
        <w:numPr>
          <w:ilvl w:val="1"/>
          <w:numId w:val="10"/>
        </w:numPr>
        <w:spacing w:after="0" w:line="360" w:lineRule="auto"/>
        <w:ind w:right="-567"/>
        <w:jc w:val="both"/>
        <w:rPr>
          <w:rFonts w:ascii="Arial" w:hAnsi="Arial" w:cs="Arial"/>
          <w:shd w:val="clear" w:color="auto" w:fill="FFFFFF"/>
        </w:rPr>
      </w:pPr>
      <w:r w:rsidRPr="003129B8">
        <w:rPr>
          <w:rFonts w:ascii="Arial" w:hAnsi="Arial" w:cs="Arial"/>
          <w:shd w:val="clear" w:color="auto" w:fill="FFFFFF"/>
        </w:rPr>
        <w:t xml:space="preserve">garantir o alinhamento com o planejamento estratégico, o plano diretor de logística sustentável e outros instrumentos de governança existentes; </w:t>
      </w:r>
    </w:p>
    <w:p w14:paraId="047733E4" w14:textId="77777777" w:rsidR="00824068" w:rsidRPr="003129B8" w:rsidRDefault="00C51F0B" w:rsidP="00824068">
      <w:pPr>
        <w:pStyle w:val="PargrafodaLista"/>
        <w:numPr>
          <w:ilvl w:val="1"/>
          <w:numId w:val="10"/>
        </w:numPr>
        <w:spacing w:after="0" w:line="360" w:lineRule="auto"/>
        <w:ind w:right="-567"/>
        <w:jc w:val="both"/>
        <w:rPr>
          <w:rFonts w:ascii="Arial" w:hAnsi="Arial" w:cs="Arial"/>
          <w:shd w:val="clear" w:color="auto" w:fill="FFFFFF"/>
        </w:rPr>
      </w:pPr>
      <w:r w:rsidRPr="003129B8">
        <w:rPr>
          <w:rFonts w:ascii="Arial" w:hAnsi="Arial" w:cs="Arial"/>
          <w:shd w:val="clear" w:color="auto" w:fill="FFFFFF"/>
        </w:rPr>
        <w:t xml:space="preserve">subsidiar a elaboração das leis orçamentárias; </w:t>
      </w:r>
    </w:p>
    <w:p w14:paraId="694A8200" w14:textId="77777777" w:rsidR="00824068" w:rsidRPr="003129B8" w:rsidRDefault="00C51F0B" w:rsidP="00824068">
      <w:pPr>
        <w:pStyle w:val="PargrafodaLista"/>
        <w:numPr>
          <w:ilvl w:val="1"/>
          <w:numId w:val="10"/>
        </w:numPr>
        <w:spacing w:after="0" w:line="360" w:lineRule="auto"/>
        <w:ind w:right="-567"/>
        <w:jc w:val="both"/>
        <w:rPr>
          <w:rFonts w:ascii="Arial" w:hAnsi="Arial" w:cs="Arial"/>
          <w:shd w:val="clear" w:color="auto" w:fill="FFFFFF"/>
        </w:rPr>
      </w:pPr>
      <w:r w:rsidRPr="003129B8">
        <w:rPr>
          <w:rFonts w:ascii="Arial" w:hAnsi="Arial" w:cs="Arial"/>
          <w:shd w:val="clear" w:color="auto" w:fill="FFFFFF"/>
        </w:rPr>
        <w:t>evitar o fracionamento de despesas; e</w:t>
      </w:r>
      <w:r w:rsidR="009406D3" w:rsidRPr="003129B8">
        <w:rPr>
          <w:rFonts w:ascii="Arial" w:hAnsi="Arial" w:cs="Arial"/>
          <w:shd w:val="clear" w:color="auto" w:fill="FFFFFF"/>
        </w:rPr>
        <w:t>,</w:t>
      </w:r>
      <w:r w:rsidRPr="003129B8">
        <w:rPr>
          <w:rFonts w:ascii="Arial" w:hAnsi="Arial" w:cs="Arial"/>
          <w:shd w:val="clear" w:color="auto" w:fill="FFFFFF"/>
        </w:rPr>
        <w:t xml:space="preserve"> </w:t>
      </w:r>
    </w:p>
    <w:p w14:paraId="590A43A3" w14:textId="645CAA78" w:rsidR="00C51F0B" w:rsidRPr="003129B8" w:rsidRDefault="00C51F0B" w:rsidP="00824068">
      <w:pPr>
        <w:pStyle w:val="PargrafodaLista"/>
        <w:numPr>
          <w:ilvl w:val="1"/>
          <w:numId w:val="10"/>
        </w:numPr>
        <w:spacing w:after="0" w:line="360" w:lineRule="auto"/>
        <w:ind w:right="-567"/>
        <w:jc w:val="both"/>
        <w:rPr>
          <w:rFonts w:ascii="Arial" w:hAnsi="Arial" w:cs="Arial"/>
          <w:shd w:val="clear" w:color="auto" w:fill="FFFFFF"/>
        </w:rPr>
      </w:pPr>
      <w:r w:rsidRPr="003129B8">
        <w:rPr>
          <w:rFonts w:ascii="Arial" w:hAnsi="Arial" w:cs="Arial"/>
          <w:shd w:val="clear" w:color="auto" w:fill="FFFFFF"/>
        </w:rPr>
        <w:t>sinalizar intenções ao mercado, potencializando o diálogo pertinente, com consequente ganho em competitividade.</w:t>
      </w:r>
    </w:p>
    <w:p w14:paraId="30B16A20" w14:textId="4B6752A0" w:rsidR="00E57DC3" w:rsidRPr="003129B8" w:rsidRDefault="00E57DC3" w:rsidP="002A5927">
      <w:pPr>
        <w:spacing w:after="0" w:line="360" w:lineRule="auto"/>
        <w:ind w:right="-567" w:firstLine="993"/>
        <w:jc w:val="both"/>
        <w:rPr>
          <w:rFonts w:ascii="Arial" w:hAnsi="Arial" w:cs="Arial"/>
        </w:rPr>
      </w:pPr>
      <w:r w:rsidRPr="003129B8">
        <w:rPr>
          <w:rFonts w:ascii="Arial" w:hAnsi="Arial" w:cs="Arial"/>
          <w:shd w:val="clear" w:color="auto" w:fill="FFFFFF"/>
        </w:rPr>
        <w:t xml:space="preserve">Nessa mesma vertente, </w:t>
      </w:r>
      <w:r w:rsidR="00A50038" w:rsidRPr="003129B8">
        <w:rPr>
          <w:rFonts w:ascii="Arial" w:hAnsi="Arial" w:cs="Arial"/>
          <w:shd w:val="clear" w:color="auto" w:fill="FFFFFF"/>
        </w:rPr>
        <w:t xml:space="preserve">o tema compras centralizadas </w:t>
      </w:r>
      <w:r w:rsidR="006817D6" w:rsidRPr="003129B8">
        <w:rPr>
          <w:rFonts w:ascii="Arial" w:hAnsi="Arial" w:cs="Arial"/>
          <w:shd w:val="clear" w:color="auto" w:fill="FFFFFF"/>
        </w:rPr>
        <w:t xml:space="preserve">e regionalizadas </w:t>
      </w:r>
      <w:r w:rsidR="00A50038" w:rsidRPr="003129B8">
        <w:rPr>
          <w:rFonts w:ascii="Arial" w:hAnsi="Arial" w:cs="Arial"/>
          <w:shd w:val="clear" w:color="auto" w:fill="FFFFFF"/>
        </w:rPr>
        <w:t xml:space="preserve">faz parte do rol dos indicadores estratégicos da Estatal, inserido no pilar Sustentabilidade </w:t>
      </w:r>
      <w:r w:rsidR="00820AE4" w:rsidRPr="003129B8">
        <w:rPr>
          <w:rFonts w:ascii="Arial" w:hAnsi="Arial" w:cs="Arial"/>
          <w:shd w:val="clear" w:color="auto" w:fill="FFFFFF"/>
        </w:rPr>
        <w:t xml:space="preserve">Financeira </w:t>
      </w:r>
      <w:r w:rsidR="00A50038" w:rsidRPr="003129B8">
        <w:rPr>
          <w:rFonts w:ascii="Arial" w:hAnsi="Arial" w:cs="Arial"/>
          <w:shd w:val="clear" w:color="auto" w:fill="FFFFFF"/>
        </w:rPr>
        <w:t>da Rede</w:t>
      </w:r>
      <w:r w:rsidR="00820AE4" w:rsidRPr="003129B8">
        <w:rPr>
          <w:rFonts w:ascii="Arial" w:hAnsi="Arial" w:cs="Arial"/>
          <w:shd w:val="clear" w:color="auto" w:fill="FFFFFF"/>
        </w:rPr>
        <w:t xml:space="preserve"> Ebserh</w:t>
      </w:r>
      <w:r w:rsidR="00A50038" w:rsidRPr="003129B8">
        <w:rPr>
          <w:rFonts w:ascii="Arial" w:hAnsi="Arial" w:cs="Arial"/>
          <w:shd w:val="clear" w:color="auto" w:fill="FFFFFF"/>
        </w:rPr>
        <w:t>. O objetivo estratégico desse pilar é empregar os recursos de maneira eficiente, visando à perenidade e ao equilíbrio da Rede.</w:t>
      </w:r>
    </w:p>
    <w:p w14:paraId="6CA21200" w14:textId="77170B8C" w:rsidR="00D36D7D" w:rsidRPr="003129B8" w:rsidRDefault="002A5927" w:rsidP="002A5927">
      <w:pPr>
        <w:tabs>
          <w:tab w:val="left" w:pos="2454"/>
        </w:tabs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ab/>
      </w:r>
    </w:p>
    <w:p w14:paraId="31A3346F" w14:textId="5A6375B4" w:rsidR="007F7092" w:rsidRPr="003129B8" w:rsidRDefault="0059114B" w:rsidP="00586DEA">
      <w:pPr>
        <w:pStyle w:val="Ttulo1"/>
      </w:pPr>
      <w:bookmarkStart w:id="6" w:name="_Toc217041219"/>
      <w:r w:rsidRPr="003129B8">
        <w:t>R</w:t>
      </w:r>
      <w:r w:rsidR="007F7092" w:rsidRPr="003129B8">
        <w:t>ISCOS, OPORTUNIDADES E PERPECTIVAS</w:t>
      </w:r>
      <w:bookmarkEnd w:id="6"/>
      <w:r w:rsidR="007F7092" w:rsidRPr="003129B8">
        <w:t xml:space="preserve"> </w:t>
      </w:r>
    </w:p>
    <w:p w14:paraId="2418559A" w14:textId="2680F1D5" w:rsidR="00BC4571" w:rsidRPr="003129B8" w:rsidRDefault="008B6641" w:rsidP="007F7092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</w:t>
      </w:r>
      <w:r w:rsidR="00BC4571" w:rsidRPr="003129B8">
        <w:rPr>
          <w:rFonts w:ascii="Arial" w:hAnsi="Arial" w:cs="Arial"/>
        </w:rPr>
        <w:t xml:space="preserve"> governança corporativa da</w:t>
      </w:r>
      <w:r w:rsidRPr="003129B8">
        <w:rPr>
          <w:rFonts w:ascii="Arial" w:hAnsi="Arial" w:cs="Arial"/>
        </w:rPr>
        <w:t xml:space="preserve"> </w:t>
      </w:r>
      <w:r w:rsidR="00BC4571" w:rsidRPr="003129B8">
        <w:rPr>
          <w:rFonts w:ascii="Arial" w:hAnsi="Arial" w:cs="Arial"/>
        </w:rPr>
        <w:t xml:space="preserve">Ebserh </w:t>
      </w:r>
      <w:r w:rsidRPr="003129B8">
        <w:rPr>
          <w:rFonts w:ascii="Arial" w:hAnsi="Arial" w:cs="Arial"/>
        </w:rPr>
        <w:t xml:space="preserve">tem instituídas </w:t>
      </w:r>
      <w:r w:rsidR="00BC4571" w:rsidRPr="003129B8">
        <w:rPr>
          <w:rFonts w:ascii="Arial" w:hAnsi="Arial" w:cs="Arial"/>
        </w:rPr>
        <w:t xml:space="preserve">atividades de gestão de riscos e controles internos como fatores essenciais para o alcance dos objetivos estratégicos da </w:t>
      </w:r>
      <w:r w:rsidR="00C84F98" w:rsidRPr="003129B8">
        <w:rPr>
          <w:rFonts w:ascii="Arial" w:hAnsi="Arial" w:cs="Arial"/>
        </w:rPr>
        <w:t>empresa</w:t>
      </w:r>
      <w:r w:rsidR="00BC4571" w:rsidRPr="003129B8">
        <w:rPr>
          <w:rFonts w:ascii="Arial" w:hAnsi="Arial" w:cs="Arial"/>
        </w:rPr>
        <w:t>, visando tanto a identificação, o tratamento das variáveis e a garantia da eficácia de seus controles, quanto o norteamento estratégico das decisões institucionais e efetividade do controle da integridade nos processos organizacionais.</w:t>
      </w:r>
    </w:p>
    <w:p w14:paraId="5498CABD" w14:textId="61C9A0B6" w:rsidR="00BC4571" w:rsidRPr="003129B8" w:rsidRDefault="00BC4571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Com o advento da Lei de Responsabilidade das Estatais, Lei nº 13.303/2016, e seu Decreto Regulamentador, Decreto nº 8.945/2016, a gestão de riscos e controles internos surgiram como eixos que se assentam e conectam diversas engrenagens de governança, conferindo razoável segurança institucional nas instâncias deliberativas e nos diversos processos organizacionais.</w:t>
      </w:r>
    </w:p>
    <w:p w14:paraId="0F275192" w14:textId="77777777" w:rsidR="00C969EA" w:rsidRPr="003129B8" w:rsidRDefault="00C969EA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</w:p>
    <w:p w14:paraId="2C70E397" w14:textId="2A722F02" w:rsidR="00C969EA" w:rsidRPr="003129B8" w:rsidRDefault="00C969EA" w:rsidP="00586DEA">
      <w:pPr>
        <w:pStyle w:val="Ttulo2"/>
      </w:pPr>
      <w:bookmarkStart w:id="7" w:name="_Toc217041220"/>
      <w:r w:rsidRPr="003129B8">
        <w:t>Gestão de Riscos</w:t>
      </w:r>
      <w:bookmarkEnd w:id="7"/>
    </w:p>
    <w:p w14:paraId="50B5DC75" w14:textId="77777777" w:rsidR="00DF25D7" w:rsidRPr="003129B8" w:rsidRDefault="0059114B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Segundo a Política de Conformidade, Controle Interno e Gerenciamento de Riscos, este último segmento define-se como processo que visa identificar, avaliar, administrar e controlar potenciais eventos ou situações de risco e fornecer segurança razoável no alcance dos objetivos organizacionais.</w:t>
      </w:r>
    </w:p>
    <w:p w14:paraId="250F2636" w14:textId="6DCE0B5E" w:rsidR="00DD7506" w:rsidRPr="003129B8" w:rsidRDefault="0059114B" w:rsidP="00DD7506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Esse processo é conduzido pela</w:t>
      </w:r>
      <w:r w:rsidR="00C84F98" w:rsidRPr="003129B8">
        <w:rPr>
          <w:rFonts w:ascii="Arial" w:hAnsi="Arial" w:cs="Arial"/>
        </w:rPr>
        <w:t xml:space="preserve"> Assessoria de Conformidade, Controle Interno e Gerenciamento de Riscos - </w:t>
      </w:r>
      <w:r w:rsidRPr="003129B8">
        <w:rPr>
          <w:rFonts w:ascii="Arial" w:hAnsi="Arial" w:cs="Arial"/>
        </w:rPr>
        <w:t>ACCIGR, vinculada à Presidência</w:t>
      </w:r>
      <w:r w:rsidR="00ED1AC6" w:rsidRPr="003129B8">
        <w:rPr>
          <w:rFonts w:ascii="Arial" w:hAnsi="Arial" w:cs="Arial"/>
        </w:rPr>
        <w:t xml:space="preserve">. </w:t>
      </w:r>
      <w:r w:rsidRPr="003129B8">
        <w:rPr>
          <w:rFonts w:ascii="Arial" w:hAnsi="Arial" w:cs="Arial"/>
        </w:rPr>
        <w:t xml:space="preserve">Os </w:t>
      </w:r>
      <w:r w:rsidR="00ED1AC6" w:rsidRPr="003129B8">
        <w:rPr>
          <w:rFonts w:ascii="Arial" w:hAnsi="Arial" w:cs="Arial"/>
        </w:rPr>
        <w:t xml:space="preserve">riscos corporativos mais </w:t>
      </w:r>
      <w:r w:rsidRPr="003129B8">
        <w:rPr>
          <w:rFonts w:ascii="Arial" w:hAnsi="Arial" w:cs="Arial"/>
        </w:rPr>
        <w:t xml:space="preserve">críticos, estratégicos e de integridade </w:t>
      </w:r>
      <w:r w:rsidR="00ED1AC6" w:rsidRPr="003129B8">
        <w:rPr>
          <w:rFonts w:ascii="Arial" w:hAnsi="Arial" w:cs="Arial"/>
        </w:rPr>
        <w:t xml:space="preserve">são </w:t>
      </w:r>
      <w:r w:rsidRPr="003129B8">
        <w:rPr>
          <w:rFonts w:ascii="Arial" w:hAnsi="Arial" w:cs="Arial"/>
        </w:rPr>
        <w:t>examinados trimestralmente ou quando necessário. Essa atividade permit</w:t>
      </w:r>
      <w:r w:rsidR="00DD7506" w:rsidRPr="003129B8">
        <w:rPr>
          <w:rFonts w:ascii="Arial" w:hAnsi="Arial" w:cs="Arial"/>
        </w:rPr>
        <w:t>e</w:t>
      </w:r>
      <w:r w:rsidRPr="003129B8">
        <w:rPr>
          <w:rFonts w:ascii="Arial" w:hAnsi="Arial" w:cs="Arial"/>
        </w:rPr>
        <w:t xml:space="preserve"> aos proprietários de risco adotar a atitude preventiva e se antecipar aos eventos indesejáveis. </w:t>
      </w:r>
      <w:r w:rsidR="00DD7506" w:rsidRPr="003129B8">
        <w:rPr>
          <w:rFonts w:ascii="Arial" w:hAnsi="Arial" w:cs="Arial"/>
        </w:rPr>
        <w:t xml:space="preserve">As ações estão alinhadas aos princípios da </w:t>
      </w:r>
      <w:r w:rsidR="00DD7506" w:rsidRPr="003129B8">
        <w:rPr>
          <w:rFonts w:ascii="Arial" w:hAnsi="Arial" w:cs="Arial"/>
        </w:rPr>
        <w:lastRenderedPageBreak/>
        <w:t xml:space="preserve">Administração Pública, execução correta dos recursos, monitoramento constante, controle interno ativo e agilidade administrativa. </w:t>
      </w:r>
    </w:p>
    <w:p w14:paraId="1B00B264" w14:textId="5139B5CA" w:rsidR="00ED1AC6" w:rsidRPr="003129B8" w:rsidRDefault="0059114B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Importa salientar que a metodologia adotada pela Ebserh está embasada no Manual de Integridade, Riscos e Controles Internos da Gestão do </w:t>
      </w:r>
      <w:r w:rsidR="009D43DD" w:rsidRPr="003129B8">
        <w:rPr>
          <w:rFonts w:ascii="Arial" w:hAnsi="Arial" w:cs="Arial"/>
        </w:rPr>
        <w:t xml:space="preserve">Ministério da </w:t>
      </w:r>
      <w:r w:rsidRPr="003129B8">
        <w:rPr>
          <w:rFonts w:ascii="Arial" w:hAnsi="Arial" w:cs="Arial"/>
        </w:rPr>
        <w:t>E</w:t>
      </w:r>
      <w:r w:rsidR="009D43DD" w:rsidRPr="003129B8">
        <w:rPr>
          <w:rFonts w:ascii="Arial" w:hAnsi="Arial" w:cs="Arial"/>
        </w:rPr>
        <w:t>conomia</w:t>
      </w:r>
      <w:r w:rsidRPr="003129B8">
        <w:rPr>
          <w:rFonts w:ascii="Arial" w:hAnsi="Arial" w:cs="Arial"/>
        </w:rPr>
        <w:t>; no Guia de Gestão de Riscos do M</w:t>
      </w:r>
      <w:r w:rsidR="009D43DD" w:rsidRPr="003129B8">
        <w:rPr>
          <w:rFonts w:ascii="Arial" w:hAnsi="Arial" w:cs="Arial"/>
        </w:rPr>
        <w:t xml:space="preserve">inistério da </w:t>
      </w:r>
      <w:r w:rsidRPr="003129B8">
        <w:rPr>
          <w:rFonts w:ascii="Arial" w:hAnsi="Arial" w:cs="Arial"/>
        </w:rPr>
        <w:t>E</w:t>
      </w:r>
      <w:r w:rsidR="009D43DD" w:rsidRPr="003129B8">
        <w:rPr>
          <w:rFonts w:ascii="Arial" w:hAnsi="Arial" w:cs="Arial"/>
        </w:rPr>
        <w:t>conomia</w:t>
      </w:r>
      <w:r w:rsidRPr="003129B8">
        <w:rPr>
          <w:rFonts w:ascii="Arial" w:hAnsi="Arial" w:cs="Arial"/>
        </w:rPr>
        <w:t>; e no Manual de Gestão de Riscos do T</w:t>
      </w:r>
      <w:r w:rsidR="009D43DD" w:rsidRPr="003129B8">
        <w:rPr>
          <w:rFonts w:ascii="Arial" w:hAnsi="Arial" w:cs="Arial"/>
        </w:rPr>
        <w:t xml:space="preserve">ribunal de </w:t>
      </w:r>
      <w:r w:rsidRPr="003129B8">
        <w:rPr>
          <w:rFonts w:ascii="Arial" w:hAnsi="Arial" w:cs="Arial"/>
        </w:rPr>
        <w:t>C</w:t>
      </w:r>
      <w:r w:rsidR="009D43DD" w:rsidRPr="003129B8">
        <w:rPr>
          <w:rFonts w:ascii="Arial" w:hAnsi="Arial" w:cs="Arial"/>
        </w:rPr>
        <w:t xml:space="preserve">ontas da </w:t>
      </w:r>
      <w:r w:rsidRPr="003129B8">
        <w:rPr>
          <w:rFonts w:ascii="Arial" w:hAnsi="Arial" w:cs="Arial"/>
        </w:rPr>
        <w:t>U</w:t>
      </w:r>
      <w:r w:rsidR="009D43DD" w:rsidRPr="003129B8">
        <w:rPr>
          <w:rFonts w:ascii="Arial" w:hAnsi="Arial" w:cs="Arial"/>
        </w:rPr>
        <w:t>nião</w:t>
      </w:r>
      <w:r w:rsidRPr="003129B8">
        <w:rPr>
          <w:rFonts w:ascii="Arial" w:hAnsi="Arial" w:cs="Arial"/>
        </w:rPr>
        <w:t xml:space="preserve">. </w:t>
      </w:r>
    </w:p>
    <w:p w14:paraId="45D975D4" w14:textId="1BBB42A1" w:rsidR="0059114B" w:rsidRPr="003129B8" w:rsidRDefault="001F6DF4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Nesse contexto, u</w:t>
      </w:r>
      <w:r w:rsidR="0059114B" w:rsidRPr="003129B8">
        <w:rPr>
          <w:rFonts w:ascii="Arial" w:hAnsi="Arial" w:cs="Arial"/>
        </w:rPr>
        <w:t xml:space="preserve">ma importante ferramenta para </w:t>
      </w:r>
      <w:r w:rsidR="00D342D2" w:rsidRPr="003129B8">
        <w:rPr>
          <w:rFonts w:ascii="Arial" w:hAnsi="Arial" w:cs="Arial"/>
        </w:rPr>
        <w:t xml:space="preserve">a qualidade e a </w:t>
      </w:r>
      <w:r w:rsidR="0059114B" w:rsidRPr="003129B8">
        <w:rPr>
          <w:rFonts w:ascii="Arial" w:hAnsi="Arial" w:cs="Arial"/>
        </w:rPr>
        <w:t>eficiência</w:t>
      </w:r>
      <w:r w:rsidR="00D342D2" w:rsidRPr="003129B8">
        <w:rPr>
          <w:rFonts w:ascii="Arial" w:hAnsi="Arial" w:cs="Arial"/>
        </w:rPr>
        <w:t xml:space="preserve"> desse processo</w:t>
      </w:r>
      <w:r w:rsidR="0059114B" w:rsidRPr="003129B8">
        <w:rPr>
          <w:rFonts w:ascii="Arial" w:hAnsi="Arial" w:cs="Arial"/>
        </w:rPr>
        <w:t xml:space="preserve"> foi</w:t>
      </w:r>
      <w:r w:rsidR="00AF2710" w:rsidRPr="003129B8">
        <w:rPr>
          <w:rFonts w:ascii="Arial" w:hAnsi="Arial" w:cs="Arial"/>
        </w:rPr>
        <w:t xml:space="preserve"> a implementação</w:t>
      </w:r>
      <w:r w:rsidR="00D342D2" w:rsidRPr="003129B8">
        <w:rPr>
          <w:rFonts w:ascii="Arial" w:hAnsi="Arial" w:cs="Arial"/>
        </w:rPr>
        <w:t>, em 2024,</w:t>
      </w:r>
      <w:r w:rsidR="00AF2710" w:rsidRPr="003129B8">
        <w:rPr>
          <w:rFonts w:ascii="Arial" w:hAnsi="Arial" w:cs="Arial"/>
        </w:rPr>
        <w:t xml:space="preserve"> d</w:t>
      </w:r>
      <w:r w:rsidR="0059114B" w:rsidRPr="003129B8">
        <w:rPr>
          <w:rFonts w:ascii="Arial" w:hAnsi="Arial" w:cs="Arial"/>
        </w:rPr>
        <w:t xml:space="preserve">o </w:t>
      </w:r>
      <w:r w:rsidR="00D342D2" w:rsidRPr="003129B8">
        <w:rPr>
          <w:rFonts w:ascii="Arial" w:hAnsi="Arial" w:cs="Arial"/>
        </w:rPr>
        <w:t>Acordo Organizativo de Compromissos (AOC)</w:t>
      </w:r>
      <w:r w:rsidR="0059114B" w:rsidRPr="003129B8">
        <w:rPr>
          <w:rFonts w:ascii="Arial" w:hAnsi="Arial" w:cs="Arial"/>
        </w:rPr>
        <w:t xml:space="preserve"> que </w:t>
      </w:r>
      <w:r w:rsidR="00AF2710" w:rsidRPr="003129B8">
        <w:rPr>
          <w:rFonts w:ascii="Arial" w:hAnsi="Arial" w:cs="Arial"/>
        </w:rPr>
        <w:t xml:space="preserve">estabelece o </w:t>
      </w:r>
      <w:r w:rsidR="0059114B" w:rsidRPr="003129B8">
        <w:rPr>
          <w:rFonts w:ascii="Arial" w:hAnsi="Arial" w:cs="Arial"/>
        </w:rPr>
        <w:t>planeja</w:t>
      </w:r>
      <w:r w:rsidR="00AF2710" w:rsidRPr="003129B8">
        <w:rPr>
          <w:rFonts w:ascii="Arial" w:hAnsi="Arial" w:cs="Arial"/>
        </w:rPr>
        <w:t>mento</w:t>
      </w:r>
      <w:r w:rsidR="00054E25" w:rsidRPr="003129B8">
        <w:rPr>
          <w:rFonts w:ascii="Arial" w:hAnsi="Arial" w:cs="Arial"/>
        </w:rPr>
        <w:t xml:space="preserve"> e</w:t>
      </w:r>
      <w:r w:rsidR="0059114B" w:rsidRPr="003129B8">
        <w:rPr>
          <w:rFonts w:ascii="Arial" w:hAnsi="Arial" w:cs="Arial"/>
        </w:rPr>
        <w:t xml:space="preserve"> permite aos gestores dos HUF realizarem o planejamento administrativo</w:t>
      </w:r>
      <w:r w:rsidR="00054E25" w:rsidRPr="003129B8">
        <w:rPr>
          <w:rFonts w:ascii="Arial" w:hAnsi="Arial" w:cs="Arial"/>
        </w:rPr>
        <w:t>,</w:t>
      </w:r>
      <w:r w:rsidR="0059114B" w:rsidRPr="003129B8">
        <w:rPr>
          <w:rFonts w:ascii="Arial" w:hAnsi="Arial" w:cs="Arial"/>
        </w:rPr>
        <w:t xml:space="preserve"> o que facilita a execução orçamentária.</w:t>
      </w:r>
    </w:p>
    <w:p w14:paraId="16AF44C6" w14:textId="77777777" w:rsidR="0015066D" w:rsidRPr="003129B8" w:rsidRDefault="0015066D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</w:p>
    <w:p w14:paraId="064620D1" w14:textId="103DA094" w:rsidR="0015066D" w:rsidRPr="003129B8" w:rsidRDefault="00D41407" w:rsidP="00586DEA">
      <w:pPr>
        <w:pStyle w:val="Ttulo2"/>
      </w:pPr>
      <w:bookmarkStart w:id="8" w:name="_Toc217041221"/>
      <w:r w:rsidRPr="003129B8">
        <w:t>Controle Interno e Externo</w:t>
      </w:r>
      <w:bookmarkEnd w:id="8"/>
    </w:p>
    <w:p w14:paraId="27E6EFC1" w14:textId="4AAA6734" w:rsidR="00BA3ACE" w:rsidRPr="003129B8" w:rsidRDefault="00BC4571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 Controle Interno, segundo a definição da política da Empresa, constitui-se em processos que englobam o conjunto de regras, procedimentos, diretrizes, protocolos, rotinas de sistemas informatizados, conferências e trâmites de documentos e informações, entre outros, operacionalizados de forma integrada pela direção e pelo corpo de colaboradores da empresa, destinados a enfrentar os riscos e fornecer segurança razoável para que os objetivos organizacionais sejam alcançados. </w:t>
      </w:r>
    </w:p>
    <w:p w14:paraId="1C3A0A21" w14:textId="327AB10C" w:rsidR="00BC4571" w:rsidRPr="003129B8" w:rsidRDefault="00BC4571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Na Política de Conformidade, Controle Interno e Gerenciamento de Riscos está previsto que a atividade deve ser estruturada para oferecer segurança razoável ao alcance dos objetivos da organização. Isso implica em definir objetivos claros para a eficácia do funcionamento dos controles; congregar todas as atividades materiais e formais implementadas pela gestão para assegurar que as respostas aos riscos sejam executadas com eficácia, possibilitando o alcance dos objetivos estabelecidos; basear-se no gerenciamento de riscos; integrá-los ao processo de gestão; e aplicar-se a toda a Rede Ebserh. O controle interno é incumbência de todas as áreas, com ênfase à ACCIGR.</w:t>
      </w:r>
    </w:p>
    <w:p w14:paraId="59D8DAAA" w14:textId="77777777" w:rsidR="001C304F" w:rsidRPr="003129B8" w:rsidRDefault="00BA3ACE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 Constituição Federal (CF/88), em seu artigo 70, trouxe a fiscalização como instrumento para efetivação do controle externo e interno do Poder Público:</w:t>
      </w:r>
    </w:p>
    <w:p w14:paraId="00AE0B61" w14:textId="02B5D434" w:rsidR="00DD7506" w:rsidRPr="003129B8" w:rsidRDefault="00BA3ACE" w:rsidP="001C304F">
      <w:pPr>
        <w:spacing w:after="0" w:line="240" w:lineRule="auto"/>
        <w:ind w:left="2268"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 fiscalização contábil, financeira, orçamentária, operacional e patrimonial da União e das entidades da administração direta e indireta, quanto à legalidade, legitimidade, economicidade, aplicação das subvenções e renúncia de receitas, será exercida pelo Congresso Nacional, mediante controle externo, e pelo sistema de controle interno de cada Poder. </w:t>
      </w:r>
    </w:p>
    <w:p w14:paraId="149A85AB" w14:textId="77777777" w:rsidR="001C304F" w:rsidRPr="003129B8" w:rsidRDefault="001C304F" w:rsidP="001C304F">
      <w:pPr>
        <w:spacing w:after="0" w:line="240" w:lineRule="auto"/>
        <w:ind w:left="2268" w:right="-567" w:firstLine="851"/>
        <w:jc w:val="both"/>
        <w:rPr>
          <w:rFonts w:ascii="Arial" w:hAnsi="Arial" w:cs="Arial"/>
        </w:rPr>
      </w:pPr>
    </w:p>
    <w:p w14:paraId="45D87E8B" w14:textId="225DC390" w:rsidR="0059114B" w:rsidRPr="003129B8" w:rsidRDefault="00BA3ACE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Desse modo, em relação ao controle interno, a Ebserh é avaliada pela Controladoria-Geral da União (CGU), como órgão central do sistema de controle interno. Como órgão auxiliar desse sistema a Empresa possui uma unidade de auditoria interna que realiza ações de auditoria e está sujeita às orientações normativas, à supervisão técnica e à </w:t>
      </w:r>
      <w:r w:rsidRPr="003129B8">
        <w:rPr>
          <w:rFonts w:ascii="Arial" w:hAnsi="Arial" w:cs="Arial"/>
        </w:rPr>
        <w:lastRenderedPageBreak/>
        <w:t>fiscalização específica pelo órgão central. O controle externo é exercido pelo Congresso Nacional, auxiliado pelo TCU, que possui, dentre outras atribuições, a competência para julgar as contas dos administradores e demais responsáveis perante a União. Em síntese, o órgão de controle externo é o TCU.</w:t>
      </w:r>
    </w:p>
    <w:p w14:paraId="022423E3" w14:textId="77777777" w:rsidR="00C969EA" w:rsidRPr="003129B8" w:rsidRDefault="00C969EA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</w:p>
    <w:p w14:paraId="6455FC0A" w14:textId="022D6BE5" w:rsidR="00C969EA" w:rsidRPr="003129B8" w:rsidRDefault="00062BF8" w:rsidP="00586DEA">
      <w:pPr>
        <w:pStyle w:val="Ttulo2"/>
      </w:pPr>
      <w:bookmarkStart w:id="9" w:name="_Toc217041222"/>
      <w:r w:rsidRPr="003129B8">
        <w:t>Integridade</w:t>
      </w:r>
      <w:r w:rsidR="00C969EA" w:rsidRPr="003129B8">
        <w:t xml:space="preserve"> Pública</w:t>
      </w:r>
      <w:bookmarkEnd w:id="9"/>
    </w:p>
    <w:p w14:paraId="2390A220" w14:textId="4466A95D" w:rsidR="00062BF8" w:rsidRPr="003129B8" w:rsidRDefault="00062BF8" w:rsidP="00E43BFF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Para </w:t>
      </w:r>
      <w:r w:rsidR="00D07380" w:rsidRPr="003129B8">
        <w:rPr>
          <w:rFonts w:ascii="Arial" w:hAnsi="Arial" w:cs="Arial"/>
        </w:rPr>
        <w:t xml:space="preserve">fortalecer o controle interno e </w:t>
      </w:r>
      <w:r w:rsidRPr="003129B8">
        <w:rPr>
          <w:rFonts w:ascii="Arial" w:hAnsi="Arial" w:cs="Arial"/>
        </w:rPr>
        <w:t>demonstrar que atua sempre conforme os interesses públicos e de forma a manter a confiança das partes interessadas, a Administração Pública deve ser tão transparente quanto possível sobre todas as suas decisões, ações, planos, orçamentos, despesas, contratos, transferências e resultados, permitindo que as partes interessadas verifiquem se a organização está cumprindo sua finalidade.</w:t>
      </w:r>
    </w:p>
    <w:p w14:paraId="7EA87831" w14:textId="7613477C" w:rsidR="00062BF8" w:rsidRPr="003129B8" w:rsidRDefault="00062BF8" w:rsidP="00E43BFF">
      <w:pPr>
        <w:spacing w:after="0" w:line="360" w:lineRule="auto"/>
        <w:ind w:right="-567" w:firstLine="851"/>
        <w:jc w:val="both"/>
        <w:rPr>
          <w:rFonts w:ascii="Arial" w:hAnsi="Arial" w:cs="Arial"/>
          <w:bCs/>
        </w:rPr>
      </w:pPr>
      <w:r w:rsidRPr="003129B8">
        <w:rPr>
          <w:rFonts w:ascii="Arial" w:hAnsi="Arial" w:cs="Arial"/>
        </w:rPr>
        <w:t xml:space="preserve">O Mapa Estratégico da Rede Ebserh está alinhado à proposta de constante </w:t>
      </w:r>
      <w:r w:rsidRPr="003129B8">
        <w:rPr>
          <w:rFonts w:ascii="Arial" w:hAnsi="Arial" w:cs="Arial"/>
          <w:bCs/>
        </w:rPr>
        <w:t>fortalecimento da integridade como um instrumento que proporciona o controle interno e que evidencia a importância da cultura ética e da transparência.</w:t>
      </w:r>
    </w:p>
    <w:p w14:paraId="7945CEAD" w14:textId="118BEEC6" w:rsidR="00AB49F0" w:rsidRPr="003129B8" w:rsidRDefault="00062BF8" w:rsidP="00AB49F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Nesse contexto, com base no comprometimento da Alta Administração, na validação das diretrizes pelo corpo técnico, na gestão de riscos associados à integridade e no monitoramento contínuo das atividades, </w:t>
      </w:r>
      <w:r w:rsidR="00D31A4A" w:rsidRPr="003129B8">
        <w:rPr>
          <w:rFonts w:ascii="Arial" w:hAnsi="Arial" w:cs="Arial"/>
        </w:rPr>
        <w:t>a Ebserh instituiu</w:t>
      </w:r>
      <w:r w:rsidRPr="003129B8">
        <w:rPr>
          <w:rFonts w:ascii="Arial" w:hAnsi="Arial" w:cs="Arial"/>
        </w:rPr>
        <w:t xml:space="preserve"> o Programa de Integridade, </w:t>
      </w:r>
      <w:r w:rsidR="00D31A4A" w:rsidRPr="003129B8">
        <w:rPr>
          <w:rFonts w:ascii="Arial" w:hAnsi="Arial" w:cs="Arial"/>
        </w:rPr>
        <w:t xml:space="preserve">cujo objetivo é </w:t>
      </w:r>
      <w:r w:rsidRPr="003129B8">
        <w:rPr>
          <w:rFonts w:ascii="Arial" w:hAnsi="Arial" w:cs="Arial"/>
        </w:rPr>
        <w:t>orientar as condutas pessoais e profissionais de todos os colaboradores, independentemente do cargo ou função que ocupem, em seu relacionamento com a sociedade.</w:t>
      </w:r>
      <w:r w:rsidR="00D31A4A" w:rsidRPr="003129B8">
        <w:rPr>
          <w:rFonts w:ascii="Arial" w:hAnsi="Arial" w:cs="Arial"/>
        </w:rPr>
        <w:t xml:space="preserve"> O Programa de Integridade tem</w:t>
      </w:r>
      <w:r w:rsidRPr="003129B8">
        <w:rPr>
          <w:rFonts w:ascii="Arial" w:hAnsi="Arial" w:cs="Arial"/>
        </w:rPr>
        <w:t xml:space="preserve"> como </w:t>
      </w:r>
      <w:r w:rsidR="00D31A4A" w:rsidRPr="003129B8">
        <w:rPr>
          <w:rFonts w:ascii="Arial" w:hAnsi="Arial" w:cs="Arial"/>
        </w:rPr>
        <w:t xml:space="preserve">base </w:t>
      </w:r>
      <w:r w:rsidRPr="003129B8">
        <w:rPr>
          <w:rFonts w:ascii="Arial" w:hAnsi="Arial" w:cs="Arial"/>
        </w:rPr>
        <w:t>o propósito, a visão e os valores institucionais, entrelaçados com a ética nas condutas em suas diferentes dimensões, objetivando uma construção de identidade e de imagem de uma organização reconhecida, com foco no trabalho</w:t>
      </w:r>
      <w:r w:rsidR="00D31A4A" w:rsidRPr="003129B8">
        <w:rPr>
          <w:rFonts w:ascii="Arial" w:hAnsi="Arial" w:cs="Arial"/>
        </w:rPr>
        <w:t xml:space="preserve"> </w:t>
      </w:r>
      <w:r w:rsidRPr="003129B8">
        <w:rPr>
          <w:rFonts w:ascii="Arial" w:hAnsi="Arial" w:cs="Arial"/>
        </w:rPr>
        <w:t>inovador e de excelência, alinhado às boas práticas de governança corporativa e à comunicação transparente com todos os públicos com os quais a Rede Ebserh se relaciona.</w:t>
      </w:r>
    </w:p>
    <w:p w14:paraId="61A9FE3F" w14:textId="77777777" w:rsidR="00A14C7B" w:rsidRPr="003129B8" w:rsidRDefault="00A14C7B" w:rsidP="00A14C7B">
      <w:pPr>
        <w:spacing w:after="0" w:line="360" w:lineRule="auto"/>
        <w:ind w:right="-567"/>
        <w:rPr>
          <w:rFonts w:ascii="Arial" w:hAnsi="Arial" w:cs="Arial"/>
        </w:rPr>
      </w:pPr>
    </w:p>
    <w:p w14:paraId="43ACB0DB" w14:textId="7658B13F" w:rsidR="001D5CFE" w:rsidRPr="003129B8" w:rsidRDefault="00CE6CA3" w:rsidP="00586DEA">
      <w:pPr>
        <w:pStyle w:val="Ttulo1"/>
      </w:pPr>
      <w:bookmarkStart w:id="10" w:name="_Toc217041223"/>
      <w:r w:rsidRPr="003129B8">
        <w:t xml:space="preserve">PLANO ANUAL DE COMPRAS </w:t>
      </w:r>
      <w:r w:rsidR="00DF5E97" w:rsidRPr="003129B8">
        <w:t>–</w:t>
      </w:r>
      <w:r w:rsidRPr="003129B8">
        <w:t xml:space="preserve"> </w:t>
      </w:r>
      <w:r w:rsidR="00DF5E97" w:rsidRPr="003129B8">
        <w:t>(</w:t>
      </w:r>
      <w:r w:rsidR="00873111" w:rsidRPr="003129B8">
        <w:t>PAC</w:t>
      </w:r>
      <w:r w:rsidR="00DF5E97" w:rsidRPr="003129B8">
        <w:t>-COMPRAS)</w:t>
      </w:r>
      <w:r w:rsidR="001D5CFE" w:rsidRPr="003129B8">
        <w:t xml:space="preserve"> </w:t>
      </w:r>
      <w:r w:rsidR="00873111" w:rsidRPr="003129B8">
        <w:t>2026</w:t>
      </w:r>
      <w:bookmarkEnd w:id="10"/>
    </w:p>
    <w:p w14:paraId="5309981A" w14:textId="1AB80303" w:rsidR="001D5CFE" w:rsidRPr="003129B8" w:rsidRDefault="001D5CFE" w:rsidP="001D5CFE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 Plano Anual de Compras da Ebserh é </w:t>
      </w:r>
      <w:r w:rsidR="00BB6FAE" w:rsidRPr="003129B8">
        <w:rPr>
          <w:rFonts w:ascii="Arial" w:hAnsi="Arial" w:cs="Arial"/>
        </w:rPr>
        <w:t xml:space="preserve">um </w:t>
      </w:r>
      <w:r w:rsidRPr="003129B8">
        <w:rPr>
          <w:rFonts w:ascii="Arial" w:hAnsi="Arial" w:cs="Arial"/>
        </w:rPr>
        <w:t xml:space="preserve">documento que estabelece o planejamento, execução, controle e avaliação das contratações de bens e serviços em geral da </w:t>
      </w:r>
      <w:r w:rsidR="00BB6FAE" w:rsidRPr="003129B8">
        <w:rPr>
          <w:rFonts w:ascii="Arial" w:hAnsi="Arial" w:cs="Arial"/>
        </w:rPr>
        <w:t>rede</w:t>
      </w:r>
      <w:r w:rsidRPr="003129B8">
        <w:rPr>
          <w:rFonts w:ascii="Arial" w:hAnsi="Arial" w:cs="Arial"/>
        </w:rPr>
        <w:t xml:space="preserve">, com a estratégia de longo prazo, de acordo com a Resolução do CGPAR nº 45, de 30 de dezembro de 2022, que dispõe sobre as orientações às empresas estatais federais sobre planejamento, execução, controle e avaliação das contratações de bens e serviços em geral e o com a Política de Compras da Rede Ebserh 2.0, aprovada pela Diretoria Executiva, conforme Resolução nº1009, de 19 de março de 2024, e ratificada pelo Conselho de Administração, Resolução nº 242, em 18 de abril de 2024. </w:t>
      </w:r>
    </w:p>
    <w:p w14:paraId="321CEF6B" w14:textId="20D26249" w:rsidR="001D5CFE" w:rsidRPr="003129B8" w:rsidRDefault="001D5CFE" w:rsidP="001D5CFE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lastRenderedPageBreak/>
        <w:t xml:space="preserve">O </w:t>
      </w:r>
      <w:r w:rsidR="00873111" w:rsidRPr="003129B8">
        <w:rPr>
          <w:rFonts w:ascii="Arial" w:hAnsi="Arial" w:cs="Arial"/>
        </w:rPr>
        <w:t>PAC</w:t>
      </w:r>
      <w:r w:rsidR="00DA1F0F" w:rsidRPr="003129B8">
        <w:rPr>
          <w:rFonts w:ascii="Arial" w:hAnsi="Arial" w:cs="Arial"/>
        </w:rPr>
        <w:t xml:space="preserve"> </w:t>
      </w:r>
      <w:r w:rsidR="009B5B27" w:rsidRPr="003129B8">
        <w:rPr>
          <w:rFonts w:ascii="Arial" w:hAnsi="Arial" w:cs="Arial"/>
        </w:rPr>
        <w:t xml:space="preserve">- </w:t>
      </w:r>
      <w:r w:rsidR="00873111" w:rsidRPr="003129B8">
        <w:rPr>
          <w:rFonts w:ascii="Arial" w:hAnsi="Arial" w:cs="Arial"/>
        </w:rPr>
        <w:t>2026</w:t>
      </w:r>
      <w:r w:rsidRPr="003129B8">
        <w:rPr>
          <w:rFonts w:ascii="Arial" w:hAnsi="Arial" w:cs="Arial"/>
        </w:rPr>
        <w:t xml:space="preserve"> está fundamentado em todas as perspectivas que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 xml:space="preserve">norteiam os objetivos estratégicos </w:t>
      </w:r>
      <w:r w:rsidR="00BD1038" w:rsidRPr="003129B8">
        <w:rPr>
          <w:rFonts w:ascii="Arial" w:hAnsi="Arial" w:cs="Arial"/>
        </w:rPr>
        <w:t xml:space="preserve">do pilar Sustentabilidade Financeira </w:t>
      </w:r>
      <w:r w:rsidRPr="003129B8">
        <w:rPr>
          <w:rFonts w:ascii="Arial" w:hAnsi="Arial" w:cs="Arial"/>
        </w:rPr>
        <w:t xml:space="preserve">da Ebserh, quais sejam: </w:t>
      </w:r>
    </w:p>
    <w:p w14:paraId="1B19AAC6" w14:textId="152F727B" w:rsidR="001D5CFE" w:rsidRPr="003129B8" w:rsidRDefault="00BD1038" w:rsidP="001D5CFE">
      <w:pPr>
        <w:pStyle w:val="PargrafodaLista"/>
        <w:widowControl w:val="0"/>
        <w:numPr>
          <w:ilvl w:val="0"/>
          <w:numId w:val="15"/>
        </w:numPr>
        <w:tabs>
          <w:tab w:val="left" w:pos="2272"/>
        </w:tabs>
        <w:autoSpaceDE w:val="0"/>
        <w:autoSpaceDN w:val="0"/>
        <w:spacing w:after="0" w:line="360" w:lineRule="auto"/>
        <w:ind w:right="-567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Promover eficiência nos processos de gestão do trabalho</w:t>
      </w:r>
      <w:r w:rsidR="001D5CFE" w:rsidRPr="003129B8">
        <w:rPr>
          <w:rFonts w:ascii="Arial" w:hAnsi="Arial" w:cs="Arial"/>
        </w:rPr>
        <w:t xml:space="preserve">; </w:t>
      </w:r>
    </w:p>
    <w:p w14:paraId="42B92BAC" w14:textId="75638297" w:rsidR="001D5CFE" w:rsidRPr="003129B8" w:rsidRDefault="00BD1038" w:rsidP="001D5CFE">
      <w:pPr>
        <w:pStyle w:val="PargrafodaLista"/>
        <w:widowControl w:val="0"/>
        <w:numPr>
          <w:ilvl w:val="0"/>
          <w:numId w:val="15"/>
        </w:numPr>
        <w:tabs>
          <w:tab w:val="left" w:pos="2272"/>
        </w:tabs>
        <w:autoSpaceDE w:val="0"/>
        <w:autoSpaceDN w:val="0"/>
        <w:spacing w:after="0" w:line="360" w:lineRule="auto"/>
        <w:ind w:right="-567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Ampliar e diversificar as fontes de financiamento</w:t>
      </w:r>
      <w:r w:rsidR="001D5CFE" w:rsidRPr="003129B8">
        <w:rPr>
          <w:rFonts w:ascii="Arial" w:hAnsi="Arial" w:cs="Arial"/>
        </w:rPr>
        <w:t xml:space="preserve">; </w:t>
      </w:r>
    </w:p>
    <w:p w14:paraId="54CD32BC" w14:textId="2D84DAA0" w:rsidR="001D5CFE" w:rsidRPr="003129B8" w:rsidRDefault="00BD1038" w:rsidP="001D5CFE">
      <w:pPr>
        <w:pStyle w:val="PargrafodaLista"/>
        <w:widowControl w:val="0"/>
        <w:numPr>
          <w:ilvl w:val="0"/>
          <w:numId w:val="15"/>
        </w:numPr>
        <w:tabs>
          <w:tab w:val="left" w:pos="2272"/>
        </w:tabs>
        <w:autoSpaceDE w:val="0"/>
        <w:autoSpaceDN w:val="0"/>
        <w:spacing w:after="0" w:line="360" w:lineRule="auto"/>
        <w:ind w:right="-567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Aprimorar os processos de compras e contratações</w:t>
      </w:r>
      <w:r w:rsidR="00190449" w:rsidRPr="003129B8">
        <w:rPr>
          <w:rFonts w:ascii="Arial" w:hAnsi="Arial" w:cs="Arial"/>
        </w:rPr>
        <w:t>.</w:t>
      </w:r>
      <w:r w:rsidR="001D5CFE" w:rsidRPr="003129B8">
        <w:rPr>
          <w:rFonts w:ascii="Arial" w:hAnsi="Arial" w:cs="Arial"/>
        </w:rPr>
        <w:t xml:space="preserve"> </w:t>
      </w:r>
    </w:p>
    <w:p w14:paraId="42FCAE28" w14:textId="77777777" w:rsidR="001D5CFE" w:rsidRPr="003129B8" w:rsidRDefault="001D5CFE" w:rsidP="001D5CFE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Dessa forma, os</w:t>
      </w:r>
      <w:r w:rsidRPr="003129B8">
        <w:rPr>
          <w:rFonts w:ascii="Arial" w:hAnsi="Arial" w:cs="Arial"/>
          <w:spacing w:val="1"/>
        </w:rPr>
        <w:t xml:space="preserve"> aludidos </w:t>
      </w:r>
      <w:r w:rsidRPr="003129B8">
        <w:rPr>
          <w:rFonts w:ascii="Arial" w:hAnsi="Arial" w:cs="Arial"/>
        </w:rPr>
        <w:t>objetivos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são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intermediadores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no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que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tange</w:t>
      </w:r>
      <w:r w:rsidRPr="003129B8">
        <w:rPr>
          <w:rFonts w:ascii="Arial" w:hAnsi="Arial" w:cs="Arial"/>
          <w:spacing w:val="1"/>
        </w:rPr>
        <w:t xml:space="preserve"> a</w:t>
      </w:r>
      <w:r w:rsidRPr="003129B8">
        <w:rPr>
          <w:rFonts w:ascii="Arial" w:hAnsi="Arial" w:cs="Arial"/>
        </w:rPr>
        <w:t>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processo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de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compra e estruturação, pois elucidam 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referenciam os pontos fundamentais e práticos a serem estabelecidos como prioridades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efetivas na construção de estudo técnico e, ainda, para o gerenciamento de riscos dos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contratos</w:t>
      </w:r>
      <w:r w:rsidRPr="003129B8">
        <w:rPr>
          <w:rFonts w:ascii="Arial" w:hAnsi="Arial" w:cs="Arial"/>
          <w:spacing w:val="-2"/>
        </w:rPr>
        <w:t xml:space="preserve"> </w:t>
      </w:r>
      <w:r w:rsidRPr="003129B8">
        <w:rPr>
          <w:rFonts w:ascii="Arial" w:hAnsi="Arial" w:cs="Arial"/>
        </w:rPr>
        <w:t>de bens</w:t>
      </w:r>
      <w:r w:rsidRPr="003129B8">
        <w:rPr>
          <w:rFonts w:ascii="Arial" w:hAnsi="Arial" w:cs="Arial"/>
          <w:spacing w:val="-3"/>
        </w:rPr>
        <w:t xml:space="preserve"> </w:t>
      </w:r>
      <w:r w:rsidRPr="003129B8">
        <w:rPr>
          <w:rFonts w:ascii="Arial" w:hAnsi="Arial" w:cs="Arial"/>
        </w:rPr>
        <w:t>e serviços.</w:t>
      </w:r>
    </w:p>
    <w:p w14:paraId="1BCE4BA8" w14:textId="77777777" w:rsidR="00080E4D" w:rsidRPr="003129B8" w:rsidRDefault="00080E4D" w:rsidP="001D5CFE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</w:p>
    <w:p w14:paraId="2939A8F5" w14:textId="543923A1" w:rsidR="00C457EC" w:rsidRPr="003129B8" w:rsidRDefault="00080E4D" w:rsidP="00586DEA">
      <w:pPr>
        <w:pStyle w:val="Ttulo2"/>
      </w:pPr>
      <w:bookmarkStart w:id="11" w:name="_Toc217041224"/>
      <w:r w:rsidRPr="003129B8">
        <w:t>Estrutura do PAC</w:t>
      </w:r>
      <w:bookmarkEnd w:id="11"/>
    </w:p>
    <w:p w14:paraId="1976AF23" w14:textId="77777777" w:rsidR="00C457EC" w:rsidRPr="003129B8" w:rsidRDefault="00C457EC" w:rsidP="00C457E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O Plano Anual de Compras (PAC) é o instrumento de governança para contratações e aquisições, que tem por finalidade:</w:t>
      </w:r>
    </w:p>
    <w:p w14:paraId="79298D81" w14:textId="77777777" w:rsidR="00C457EC" w:rsidRPr="003129B8" w:rsidRDefault="00C457EC" w:rsidP="00C457E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I – assegurar o alinhamento das contratações às necessidades da Ebserh, a fim de contribuir para o alcance dos objetivos estratégicos;</w:t>
      </w:r>
    </w:p>
    <w:p w14:paraId="4A268C1E" w14:textId="77777777" w:rsidR="00C457EC" w:rsidRPr="003129B8" w:rsidRDefault="00C457EC" w:rsidP="00C457E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II – realizar o planejamento das contratações e aquisições para o ano subsequente, de modo a dar maior previsibilidade das demandas com vistas à eficiência e à qualidade do gasto público, bem como mapear potenciais riscos;</w:t>
      </w:r>
    </w:p>
    <w:p w14:paraId="43DA3749" w14:textId="77777777" w:rsidR="00C457EC" w:rsidRPr="003129B8" w:rsidRDefault="00C457EC" w:rsidP="00C457E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III – garantir a transparência e o controle das contratações;</w:t>
      </w:r>
    </w:p>
    <w:p w14:paraId="2587C3F0" w14:textId="77777777" w:rsidR="00C457EC" w:rsidRPr="003129B8" w:rsidRDefault="00C457EC" w:rsidP="00C457E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IV – acompanhar o cumprimento dos prazos e responsabilidades das unidades envolvidas na instrução processual, de modo a concluir as contratações e aquisições no tempo e na qualidade desejados;</w:t>
      </w:r>
    </w:p>
    <w:p w14:paraId="64748E8D" w14:textId="77777777" w:rsidR="00C457EC" w:rsidRPr="003129B8" w:rsidRDefault="00C457EC" w:rsidP="00C457E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V – subsidiar a elaboração da proposta orçamentária a ser encaminhada a Administração Central da Ebserh.</w:t>
      </w:r>
    </w:p>
    <w:p w14:paraId="668D922F" w14:textId="2EA041FA" w:rsidR="00C457EC" w:rsidRPr="003129B8" w:rsidRDefault="00C457EC" w:rsidP="00C457E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 </w:t>
      </w:r>
      <w:r w:rsidR="00873111" w:rsidRPr="003129B8">
        <w:rPr>
          <w:rFonts w:ascii="Arial" w:hAnsi="Arial" w:cs="Arial"/>
        </w:rPr>
        <w:t>PAC</w:t>
      </w:r>
      <w:r w:rsidR="00DD3241" w:rsidRPr="003129B8">
        <w:rPr>
          <w:rFonts w:ascii="Arial" w:hAnsi="Arial" w:cs="Arial"/>
        </w:rPr>
        <w:t xml:space="preserve"> - </w:t>
      </w:r>
      <w:r w:rsidR="00873111" w:rsidRPr="003129B8">
        <w:rPr>
          <w:rFonts w:ascii="Arial" w:hAnsi="Arial" w:cs="Arial"/>
        </w:rPr>
        <w:t>2026</w:t>
      </w:r>
      <w:r w:rsidRPr="003129B8">
        <w:rPr>
          <w:rFonts w:ascii="Arial" w:hAnsi="Arial" w:cs="Arial"/>
        </w:rPr>
        <w:t xml:space="preserve"> terá por base:</w:t>
      </w:r>
    </w:p>
    <w:p w14:paraId="602E028B" w14:textId="77777777" w:rsidR="00C457EC" w:rsidRPr="003129B8" w:rsidRDefault="00C457EC" w:rsidP="00C457E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1. Política de elaboração do planejamento da aplicação de créditos da Rede Ebserh, aprovada na 165ª reunião extraordinária do Conselho de Administração, realizada no dia 28 de setembro de 2023; </w:t>
      </w:r>
    </w:p>
    <w:p w14:paraId="602476CB" w14:textId="77777777" w:rsidR="00C457EC" w:rsidRPr="003129B8" w:rsidRDefault="00C457EC" w:rsidP="00C457EC">
      <w:pPr>
        <w:pStyle w:val="PargrafodaLista"/>
        <w:widowControl w:val="0"/>
        <w:tabs>
          <w:tab w:val="left" w:pos="2272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2.  Acordo Organizativo de Compromissos (AOC): instrumento de consolidação da Aplicação de Créditos Orçamentários dos HUFs da Rede Ebserh o qual é estabelecido a pactuação entre as partes acerca da finalidade, dos prazos e dos valores destinados para as aquisições e contratações do exercício futuro, aprovados pelo Colegiado de cada Unidade Hospitalar e da Administração e do planejamento de compras anual das Unidades Hospitalares da Rede Ebserh. </w:t>
      </w:r>
    </w:p>
    <w:p w14:paraId="360552DD" w14:textId="77777777" w:rsidR="008B3FEB" w:rsidRPr="003129B8" w:rsidRDefault="00C457EC" w:rsidP="008B3FEB">
      <w:pPr>
        <w:pStyle w:val="PargrafodaLista"/>
        <w:widowControl w:val="0"/>
        <w:numPr>
          <w:ilvl w:val="0"/>
          <w:numId w:val="17"/>
        </w:numPr>
        <w:tabs>
          <w:tab w:val="left" w:pos="1986"/>
        </w:tabs>
        <w:autoSpaceDE w:val="0"/>
        <w:autoSpaceDN w:val="0"/>
        <w:spacing w:after="0" w:line="360" w:lineRule="auto"/>
        <w:ind w:left="993" w:right="-567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O Plano de Aplicação de Créditos Orçamentários: instrumento por meio do qual são detalhados os itens que as Unidades Hospitalares da Rede Ebserh planejam adquirir, obedecidos os tetos orçamentários indicados anualmente pela </w:t>
      </w:r>
      <w:r w:rsidRPr="003129B8">
        <w:rPr>
          <w:rFonts w:ascii="Arial" w:hAnsi="Arial" w:cs="Arial"/>
        </w:rPr>
        <w:lastRenderedPageBreak/>
        <w:t xml:space="preserve">Administração Central para execução, desdobrando-se no Plano Anual de Compras - PAC. </w:t>
      </w:r>
    </w:p>
    <w:p w14:paraId="5CB1CB4B" w14:textId="1FC96F61" w:rsidR="00C457EC" w:rsidRPr="003129B8" w:rsidRDefault="008B3FEB" w:rsidP="00514859">
      <w:pPr>
        <w:widowControl w:val="0"/>
        <w:tabs>
          <w:tab w:val="left" w:pos="1986"/>
        </w:tabs>
        <w:autoSpaceDE w:val="0"/>
        <w:autoSpaceDN w:val="0"/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 </w:t>
      </w:r>
      <w:r w:rsidR="00C457EC" w:rsidRPr="003129B8">
        <w:rPr>
          <w:rFonts w:ascii="Arial" w:hAnsi="Arial" w:cs="Arial"/>
        </w:rPr>
        <w:t>A</w:t>
      </w:r>
      <w:r w:rsidR="00C457EC" w:rsidRPr="003129B8">
        <w:rPr>
          <w:rFonts w:ascii="Arial" w:hAnsi="Arial" w:cs="Arial"/>
          <w:spacing w:val="-2"/>
        </w:rPr>
        <w:t xml:space="preserve"> </w:t>
      </w:r>
      <w:r w:rsidR="00C457EC" w:rsidRPr="003129B8">
        <w:rPr>
          <w:rFonts w:ascii="Arial" w:hAnsi="Arial" w:cs="Arial"/>
        </w:rPr>
        <w:t>estrutura</w:t>
      </w:r>
      <w:r w:rsidR="00C457EC" w:rsidRPr="003129B8">
        <w:rPr>
          <w:rFonts w:ascii="Arial" w:hAnsi="Arial" w:cs="Arial"/>
          <w:spacing w:val="-1"/>
        </w:rPr>
        <w:t xml:space="preserve"> </w:t>
      </w:r>
      <w:r w:rsidR="00C457EC" w:rsidRPr="003129B8">
        <w:rPr>
          <w:rFonts w:ascii="Arial" w:hAnsi="Arial" w:cs="Arial"/>
        </w:rPr>
        <w:t>do</w:t>
      </w:r>
      <w:r w:rsidR="00C457EC" w:rsidRPr="003129B8">
        <w:rPr>
          <w:rFonts w:ascii="Arial" w:hAnsi="Arial" w:cs="Arial"/>
          <w:spacing w:val="-2"/>
        </w:rPr>
        <w:t xml:space="preserve"> cronograma do </w:t>
      </w:r>
      <w:r w:rsidR="00C457EC" w:rsidRPr="003129B8">
        <w:rPr>
          <w:rFonts w:ascii="Arial" w:hAnsi="Arial" w:cs="Arial"/>
        </w:rPr>
        <w:t xml:space="preserve">Plano Anual de Compras (PAC) </w:t>
      </w:r>
      <w:r w:rsidR="00C457EC" w:rsidRPr="003129B8">
        <w:rPr>
          <w:rFonts w:ascii="Arial" w:hAnsi="Arial" w:cs="Arial"/>
          <w:spacing w:val="-2"/>
        </w:rPr>
        <w:t>deve contemplar</w:t>
      </w:r>
      <w:r w:rsidR="00C457EC" w:rsidRPr="003129B8">
        <w:rPr>
          <w:rFonts w:ascii="Arial" w:hAnsi="Arial" w:cs="Arial"/>
        </w:rPr>
        <w:t>:</w:t>
      </w:r>
    </w:p>
    <w:p w14:paraId="2BD0EC91" w14:textId="77777777" w:rsidR="00C457EC" w:rsidRPr="003129B8" w:rsidRDefault="00C457EC" w:rsidP="00C457EC">
      <w:pPr>
        <w:pStyle w:val="PargrafodaLista"/>
        <w:widowControl w:val="0"/>
        <w:numPr>
          <w:ilvl w:val="0"/>
          <w:numId w:val="4"/>
        </w:numPr>
        <w:tabs>
          <w:tab w:val="left" w:pos="1701"/>
        </w:tabs>
        <w:autoSpaceDE w:val="0"/>
        <w:autoSpaceDN w:val="0"/>
        <w:spacing w:before="120" w:after="0" w:line="240" w:lineRule="auto"/>
        <w:ind w:right="-568" w:hanging="1417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Área demandante/requisitante</w:t>
      </w:r>
      <w:r w:rsidRPr="003129B8">
        <w:rPr>
          <w:rFonts w:ascii="Arial" w:hAnsi="Arial" w:cs="Arial"/>
          <w:spacing w:val="-3"/>
        </w:rPr>
        <w:t xml:space="preserve"> </w:t>
      </w:r>
    </w:p>
    <w:p w14:paraId="091034DF" w14:textId="77777777" w:rsidR="00C457EC" w:rsidRPr="003129B8" w:rsidRDefault="00C457EC" w:rsidP="00C457EC">
      <w:pPr>
        <w:pStyle w:val="PargrafodaLista"/>
        <w:widowControl w:val="0"/>
        <w:numPr>
          <w:ilvl w:val="0"/>
          <w:numId w:val="4"/>
        </w:numPr>
        <w:tabs>
          <w:tab w:val="left" w:pos="1701"/>
        </w:tabs>
        <w:autoSpaceDE w:val="0"/>
        <w:autoSpaceDN w:val="0"/>
        <w:spacing w:before="120" w:after="0" w:line="240" w:lineRule="auto"/>
        <w:ind w:right="-568" w:hanging="1417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objeto</w:t>
      </w:r>
      <w:r w:rsidRPr="003129B8">
        <w:rPr>
          <w:rFonts w:ascii="Arial" w:hAnsi="Arial" w:cs="Arial"/>
          <w:spacing w:val="-1"/>
        </w:rPr>
        <w:t xml:space="preserve"> </w:t>
      </w:r>
    </w:p>
    <w:p w14:paraId="4DC8F958" w14:textId="77777777" w:rsidR="00C457EC" w:rsidRPr="003129B8" w:rsidRDefault="00C457EC" w:rsidP="00C457EC">
      <w:pPr>
        <w:pStyle w:val="PargrafodaLista"/>
        <w:widowControl w:val="0"/>
        <w:numPr>
          <w:ilvl w:val="0"/>
          <w:numId w:val="4"/>
        </w:numPr>
        <w:tabs>
          <w:tab w:val="left" w:pos="1701"/>
        </w:tabs>
        <w:autoSpaceDE w:val="0"/>
        <w:autoSpaceDN w:val="0"/>
        <w:spacing w:before="120" w:after="0" w:line="240" w:lineRule="auto"/>
        <w:ind w:right="-568" w:hanging="1417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valor</w:t>
      </w:r>
      <w:r w:rsidRPr="003129B8">
        <w:rPr>
          <w:rFonts w:ascii="Arial" w:hAnsi="Arial" w:cs="Arial"/>
          <w:spacing w:val="-3"/>
        </w:rPr>
        <w:t xml:space="preserve"> </w:t>
      </w:r>
      <w:r w:rsidRPr="003129B8">
        <w:rPr>
          <w:rFonts w:ascii="Arial" w:hAnsi="Arial" w:cs="Arial"/>
        </w:rPr>
        <w:t xml:space="preserve">estimado </w:t>
      </w:r>
    </w:p>
    <w:p w14:paraId="321296DC" w14:textId="77777777" w:rsidR="00C457EC" w:rsidRPr="003129B8" w:rsidRDefault="00C457EC" w:rsidP="00C457EC">
      <w:pPr>
        <w:pStyle w:val="PargrafodaLista"/>
        <w:widowControl w:val="0"/>
        <w:numPr>
          <w:ilvl w:val="0"/>
          <w:numId w:val="4"/>
        </w:numPr>
        <w:tabs>
          <w:tab w:val="left" w:pos="1701"/>
        </w:tabs>
        <w:autoSpaceDE w:val="0"/>
        <w:autoSpaceDN w:val="0"/>
        <w:spacing w:before="120" w:after="0" w:line="240" w:lineRule="auto"/>
        <w:ind w:right="-568" w:hanging="1417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Fonte de recursos</w:t>
      </w:r>
    </w:p>
    <w:p w14:paraId="0E32535C" w14:textId="77777777" w:rsidR="00C457EC" w:rsidRPr="003129B8" w:rsidRDefault="00C457EC" w:rsidP="00C457EC">
      <w:pPr>
        <w:pStyle w:val="PargrafodaLista"/>
        <w:widowControl w:val="0"/>
        <w:numPr>
          <w:ilvl w:val="0"/>
          <w:numId w:val="4"/>
        </w:numPr>
        <w:tabs>
          <w:tab w:val="left" w:pos="1701"/>
        </w:tabs>
        <w:autoSpaceDE w:val="0"/>
        <w:autoSpaceDN w:val="0"/>
        <w:spacing w:before="120" w:after="0" w:line="240" w:lineRule="auto"/>
        <w:ind w:right="-568" w:hanging="1417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data de início do processo de aquisição</w:t>
      </w:r>
    </w:p>
    <w:p w14:paraId="4053EBCF" w14:textId="77777777" w:rsidR="00AB49F0" w:rsidRPr="003129B8" w:rsidRDefault="00AB49F0" w:rsidP="00AB49F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</w:p>
    <w:p w14:paraId="36B67AA5" w14:textId="5D3A53CB" w:rsidR="00AB49F0" w:rsidRPr="003129B8" w:rsidRDefault="00AB49F0" w:rsidP="00586DEA">
      <w:pPr>
        <w:pStyle w:val="Ttulo2"/>
        <w:rPr>
          <w:lang w:eastAsia="pt-BR"/>
        </w:rPr>
      </w:pPr>
      <w:bookmarkStart w:id="12" w:name="_Toc217041225"/>
      <w:r w:rsidRPr="003129B8">
        <w:rPr>
          <w:lang w:eastAsia="pt-BR"/>
        </w:rPr>
        <w:t xml:space="preserve">Planejamento </w:t>
      </w:r>
      <w:r w:rsidR="00873111" w:rsidRPr="003129B8">
        <w:rPr>
          <w:lang w:eastAsia="pt-BR"/>
        </w:rPr>
        <w:t>PAC</w:t>
      </w:r>
      <w:r w:rsidR="009B5B27" w:rsidRPr="003129B8">
        <w:rPr>
          <w:lang w:eastAsia="pt-BR"/>
        </w:rPr>
        <w:t xml:space="preserve"> </w:t>
      </w:r>
      <w:r w:rsidRPr="003129B8">
        <w:rPr>
          <w:lang w:eastAsia="pt-BR"/>
        </w:rPr>
        <w:t>-</w:t>
      </w:r>
      <w:r w:rsidR="009B5B27" w:rsidRPr="003129B8">
        <w:rPr>
          <w:lang w:eastAsia="pt-BR"/>
        </w:rPr>
        <w:t xml:space="preserve"> </w:t>
      </w:r>
      <w:r w:rsidR="00873111" w:rsidRPr="003129B8">
        <w:rPr>
          <w:lang w:eastAsia="pt-BR"/>
        </w:rPr>
        <w:t>2026</w:t>
      </w:r>
      <w:bookmarkEnd w:id="12"/>
    </w:p>
    <w:p w14:paraId="022A4DDD" w14:textId="3D564F6C" w:rsidR="00AB49F0" w:rsidRPr="003129B8" w:rsidRDefault="00E30040" w:rsidP="00AB49F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eastAsia="Times New Roman" w:hAnsi="Arial" w:cs="Arial"/>
          <w:lang w:eastAsia="pt-BR"/>
        </w:rPr>
        <w:t xml:space="preserve">Ao longo do ano de 2024, foi elaborada uma </w:t>
      </w:r>
      <w:r w:rsidR="003E0C4D" w:rsidRPr="003129B8">
        <w:rPr>
          <w:rFonts w:ascii="Arial" w:eastAsia="Times New Roman" w:hAnsi="Arial" w:cs="Arial"/>
          <w:lang w:eastAsia="pt-BR"/>
        </w:rPr>
        <w:t xml:space="preserve">estratégia metodológica </w:t>
      </w:r>
      <w:r w:rsidRPr="003129B8">
        <w:rPr>
          <w:rFonts w:ascii="Arial" w:eastAsia="Times New Roman" w:hAnsi="Arial" w:cs="Arial"/>
          <w:lang w:eastAsia="pt-BR"/>
        </w:rPr>
        <w:t xml:space="preserve">para os Hospitais Universitários Federais (HUFs) </w:t>
      </w:r>
      <w:r w:rsidR="003E0C4D" w:rsidRPr="003129B8">
        <w:rPr>
          <w:rFonts w:ascii="Arial" w:eastAsia="Times New Roman" w:hAnsi="Arial" w:cs="Arial"/>
          <w:lang w:eastAsia="pt-BR"/>
        </w:rPr>
        <w:t xml:space="preserve">participarem do </w:t>
      </w:r>
      <w:r w:rsidRPr="003129B8">
        <w:rPr>
          <w:rFonts w:ascii="Arial" w:eastAsia="Times New Roman" w:hAnsi="Arial" w:cs="Arial"/>
          <w:lang w:eastAsia="pt-BR"/>
        </w:rPr>
        <w:t>planeja</w:t>
      </w:r>
      <w:r w:rsidR="003E0C4D" w:rsidRPr="003129B8">
        <w:rPr>
          <w:rFonts w:ascii="Arial" w:eastAsia="Times New Roman" w:hAnsi="Arial" w:cs="Arial"/>
          <w:lang w:eastAsia="pt-BR"/>
        </w:rPr>
        <w:t xml:space="preserve">mento e </w:t>
      </w:r>
      <w:r w:rsidRPr="003129B8">
        <w:rPr>
          <w:rFonts w:ascii="Arial" w:eastAsia="Times New Roman" w:hAnsi="Arial" w:cs="Arial"/>
          <w:lang w:eastAsia="pt-BR"/>
        </w:rPr>
        <w:t xml:space="preserve">construção do </w:t>
      </w:r>
      <w:r w:rsidR="00873111" w:rsidRPr="003129B8">
        <w:rPr>
          <w:rFonts w:ascii="Arial" w:eastAsia="Times New Roman" w:hAnsi="Arial" w:cs="Arial"/>
          <w:lang w:eastAsia="pt-BR"/>
        </w:rPr>
        <w:t>PAC</w:t>
      </w:r>
      <w:r w:rsidR="00AC6DA9" w:rsidRPr="003129B8">
        <w:rPr>
          <w:rFonts w:ascii="Arial" w:eastAsia="Times New Roman" w:hAnsi="Arial" w:cs="Arial"/>
          <w:lang w:eastAsia="pt-BR"/>
        </w:rPr>
        <w:t xml:space="preserve"> -</w:t>
      </w:r>
      <w:r w:rsidRPr="003129B8">
        <w:rPr>
          <w:rFonts w:ascii="Arial" w:eastAsia="Times New Roman" w:hAnsi="Arial" w:cs="Arial"/>
          <w:lang w:eastAsia="pt-BR"/>
        </w:rPr>
        <w:t xml:space="preserve"> </w:t>
      </w:r>
      <w:r w:rsidR="00873111" w:rsidRPr="003129B8">
        <w:rPr>
          <w:rFonts w:ascii="Arial" w:eastAsia="Times New Roman" w:hAnsi="Arial" w:cs="Arial"/>
          <w:lang w:eastAsia="pt-BR"/>
        </w:rPr>
        <w:t>2026</w:t>
      </w:r>
      <w:r w:rsidRPr="003129B8">
        <w:rPr>
          <w:rFonts w:ascii="Arial" w:eastAsia="Times New Roman" w:hAnsi="Arial" w:cs="Arial"/>
          <w:lang w:eastAsia="pt-BR"/>
        </w:rPr>
        <w:t>. Essa metodologia envolveu etapas estruturadas, desde o alinhamento inicial</w:t>
      </w:r>
      <w:r w:rsidR="0098182B" w:rsidRPr="003129B8">
        <w:rPr>
          <w:rFonts w:ascii="Arial" w:eastAsia="Times New Roman" w:hAnsi="Arial" w:cs="Arial"/>
          <w:lang w:eastAsia="pt-BR"/>
        </w:rPr>
        <w:t xml:space="preserve"> com as áreas técnicas da Administração Central </w:t>
      </w:r>
      <w:r w:rsidRPr="003129B8">
        <w:rPr>
          <w:rFonts w:ascii="Arial" w:eastAsia="Times New Roman" w:hAnsi="Arial" w:cs="Arial"/>
          <w:lang w:eastAsia="pt-BR"/>
        </w:rPr>
        <w:t xml:space="preserve">até a padronização do planejamento final, com o </w:t>
      </w:r>
      <w:r w:rsidR="0098182B" w:rsidRPr="003129B8">
        <w:rPr>
          <w:rFonts w:ascii="Arial" w:hAnsi="Arial" w:cs="Arial"/>
        </w:rPr>
        <w:t xml:space="preserve">objetivo de garantir </w:t>
      </w:r>
      <w:r w:rsidR="003E0C4D" w:rsidRPr="003129B8">
        <w:rPr>
          <w:rFonts w:ascii="Arial" w:hAnsi="Arial" w:cs="Arial"/>
        </w:rPr>
        <w:t xml:space="preserve">a transparência </w:t>
      </w:r>
      <w:r w:rsidR="0098182B" w:rsidRPr="003129B8">
        <w:rPr>
          <w:rFonts w:ascii="Arial" w:hAnsi="Arial" w:cs="Arial"/>
        </w:rPr>
        <w:t xml:space="preserve">no processo, eficiência na execução e </w:t>
      </w:r>
      <w:r w:rsidR="00494251" w:rsidRPr="003129B8">
        <w:rPr>
          <w:rFonts w:ascii="Arial" w:hAnsi="Arial" w:cs="Arial"/>
        </w:rPr>
        <w:t xml:space="preserve">coerência entre </w:t>
      </w:r>
      <w:r w:rsidR="0098182B" w:rsidRPr="003129B8">
        <w:rPr>
          <w:rFonts w:ascii="Arial" w:hAnsi="Arial" w:cs="Arial"/>
        </w:rPr>
        <w:t xml:space="preserve">as </w:t>
      </w:r>
      <w:r w:rsidR="00494251" w:rsidRPr="003129B8">
        <w:rPr>
          <w:rFonts w:ascii="Arial" w:hAnsi="Arial" w:cs="Arial"/>
        </w:rPr>
        <w:t>necessidades dos HUFs com</w:t>
      </w:r>
      <w:r w:rsidR="0098182B" w:rsidRPr="003129B8">
        <w:rPr>
          <w:rFonts w:ascii="Arial" w:hAnsi="Arial" w:cs="Arial"/>
        </w:rPr>
        <w:t xml:space="preserve"> as diretrizes da Administração Central.</w:t>
      </w:r>
    </w:p>
    <w:p w14:paraId="72219F79" w14:textId="77777777" w:rsidR="00AB49F0" w:rsidRPr="003129B8" w:rsidRDefault="00E30040" w:rsidP="00AB49F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eastAsia="Times New Roman" w:hAnsi="Arial" w:cs="Arial"/>
          <w:lang w:eastAsia="pt-BR"/>
        </w:rPr>
        <w:t xml:space="preserve">O processo teve início com o alinhamento e a definição de um catálogo de objetos em colaboração com as áreas técnicas da Administração Central. Essa etapa foi essencial para identificar e validar os itens que </w:t>
      </w:r>
      <w:r w:rsidR="00494251" w:rsidRPr="003129B8">
        <w:rPr>
          <w:rFonts w:ascii="Arial" w:eastAsia="Times New Roman" w:hAnsi="Arial" w:cs="Arial"/>
          <w:lang w:eastAsia="pt-BR"/>
        </w:rPr>
        <w:t>seriam</w:t>
      </w:r>
      <w:r w:rsidRPr="003129B8">
        <w:rPr>
          <w:rFonts w:ascii="Arial" w:eastAsia="Times New Roman" w:hAnsi="Arial" w:cs="Arial"/>
          <w:lang w:eastAsia="pt-BR"/>
        </w:rPr>
        <w:t xml:space="preserve"> apresentados aos Hospitais Universitários como base para o planejamento. Em seguida, foi realizada a apresentação da proposta para a construção do PAC, envolvendo tanto as áreas técnicas da Administração Central quanto os HUFs, de modo a </w:t>
      </w:r>
      <w:r w:rsidR="0070110D" w:rsidRPr="003129B8">
        <w:rPr>
          <w:rFonts w:ascii="Arial" w:hAnsi="Arial" w:cs="Arial"/>
        </w:rPr>
        <w:t>garantir um entendimento comum sobre as prioridades, os objetivos e os critérios</w:t>
      </w:r>
      <w:r w:rsidR="00494251" w:rsidRPr="003129B8">
        <w:rPr>
          <w:rFonts w:ascii="Arial" w:hAnsi="Arial" w:cs="Arial"/>
        </w:rPr>
        <w:t>.</w:t>
      </w:r>
    </w:p>
    <w:p w14:paraId="0CAB1CA0" w14:textId="77777777" w:rsidR="00AB49F0" w:rsidRPr="003129B8" w:rsidRDefault="00E30040" w:rsidP="00AB49F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eastAsia="Times New Roman" w:hAnsi="Arial" w:cs="Arial"/>
          <w:lang w:eastAsia="pt-BR"/>
        </w:rPr>
        <w:t>Para aprofundar o planejamento, foram promovidas oficinas temáticas específicas, nas quais participaram as áreas técnicas da Administração Central, como SPIA, SGE, SGP, SEC e TI, juntamente com os HUFs. Ness</w:t>
      </w:r>
      <w:r w:rsidR="00642AB7" w:rsidRPr="003129B8">
        <w:rPr>
          <w:rFonts w:ascii="Arial" w:eastAsia="Times New Roman" w:hAnsi="Arial" w:cs="Arial"/>
          <w:lang w:eastAsia="pt-BR"/>
        </w:rPr>
        <w:t>as oficinas</w:t>
      </w:r>
      <w:r w:rsidRPr="003129B8">
        <w:rPr>
          <w:rFonts w:ascii="Arial" w:eastAsia="Times New Roman" w:hAnsi="Arial" w:cs="Arial"/>
          <w:lang w:eastAsia="pt-BR"/>
        </w:rPr>
        <w:t>, foram abordad</w:t>
      </w:r>
      <w:r w:rsidR="00642AB7" w:rsidRPr="003129B8">
        <w:rPr>
          <w:rFonts w:ascii="Arial" w:eastAsia="Times New Roman" w:hAnsi="Arial" w:cs="Arial"/>
          <w:lang w:eastAsia="pt-BR"/>
        </w:rPr>
        <w:t>as as categorias:</w:t>
      </w:r>
      <w:r w:rsidRPr="003129B8">
        <w:rPr>
          <w:rFonts w:ascii="Arial" w:eastAsia="Times New Roman" w:hAnsi="Arial" w:cs="Arial"/>
          <w:lang w:eastAsia="pt-BR"/>
        </w:rPr>
        <w:t xml:space="preserve"> insumos, mobiliário administrativo e assistencial, equipamentos médicos e de tecnologia da informação (TI), promovendo um diálogo direto</w:t>
      </w:r>
      <w:r w:rsidR="00494251" w:rsidRPr="003129B8">
        <w:rPr>
          <w:rFonts w:ascii="Arial" w:eastAsia="Times New Roman" w:hAnsi="Arial" w:cs="Arial"/>
          <w:lang w:eastAsia="pt-BR"/>
        </w:rPr>
        <w:t xml:space="preserve"> entre os envolvidos.</w:t>
      </w:r>
    </w:p>
    <w:p w14:paraId="2A0868B4" w14:textId="5D8F5B55" w:rsidR="00E30040" w:rsidRPr="003129B8" w:rsidRDefault="00E30040" w:rsidP="00AB49F0">
      <w:pPr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eastAsia="Times New Roman" w:hAnsi="Arial" w:cs="Arial"/>
          <w:lang w:eastAsia="pt-BR"/>
        </w:rPr>
        <w:t xml:space="preserve">Posteriormente, foi enviado um formulário padronizado aos HUFs, permitindo que cada hospital apresentasse suas propostas com base </w:t>
      </w:r>
      <w:r w:rsidR="00642AB7" w:rsidRPr="003129B8">
        <w:rPr>
          <w:rFonts w:ascii="Arial" w:eastAsia="Times New Roman" w:hAnsi="Arial" w:cs="Arial"/>
          <w:lang w:eastAsia="pt-BR"/>
        </w:rPr>
        <w:t xml:space="preserve">nas informações </w:t>
      </w:r>
      <w:r w:rsidRPr="003129B8">
        <w:rPr>
          <w:rFonts w:ascii="Arial" w:eastAsia="Times New Roman" w:hAnsi="Arial" w:cs="Arial"/>
          <w:lang w:eastAsia="pt-BR"/>
        </w:rPr>
        <w:t>obtid</w:t>
      </w:r>
      <w:r w:rsidR="00642AB7" w:rsidRPr="003129B8">
        <w:rPr>
          <w:rFonts w:ascii="Arial" w:eastAsia="Times New Roman" w:hAnsi="Arial" w:cs="Arial"/>
          <w:lang w:eastAsia="pt-BR"/>
        </w:rPr>
        <w:t>a</w:t>
      </w:r>
      <w:r w:rsidRPr="003129B8">
        <w:rPr>
          <w:rFonts w:ascii="Arial" w:eastAsia="Times New Roman" w:hAnsi="Arial" w:cs="Arial"/>
          <w:lang w:eastAsia="pt-BR"/>
        </w:rPr>
        <w:t xml:space="preserve">s nas oficinas temáticas. As informações coletadas foram então consolidadas </w:t>
      </w:r>
      <w:r w:rsidR="00642AB7" w:rsidRPr="003129B8">
        <w:rPr>
          <w:rFonts w:ascii="Arial" w:eastAsia="Times New Roman" w:hAnsi="Arial" w:cs="Arial"/>
          <w:lang w:eastAsia="pt-BR"/>
        </w:rPr>
        <w:t xml:space="preserve">pelo Serviço de Compras Centralizadas </w:t>
      </w:r>
      <w:r w:rsidR="00B36496" w:rsidRPr="003129B8">
        <w:rPr>
          <w:rFonts w:ascii="Arial" w:eastAsia="Times New Roman" w:hAnsi="Arial" w:cs="Arial"/>
          <w:lang w:eastAsia="pt-BR"/>
        </w:rPr>
        <w:t xml:space="preserve">(SCCEN) </w:t>
      </w:r>
      <w:r w:rsidRPr="003129B8">
        <w:rPr>
          <w:rFonts w:ascii="Arial" w:eastAsia="Times New Roman" w:hAnsi="Arial" w:cs="Arial"/>
          <w:lang w:eastAsia="pt-BR"/>
        </w:rPr>
        <w:t xml:space="preserve">para a construção da </w:t>
      </w:r>
      <w:r w:rsidR="0070110D" w:rsidRPr="003129B8">
        <w:rPr>
          <w:rFonts w:ascii="Arial" w:hAnsi="Arial" w:cs="Arial"/>
        </w:rPr>
        <w:t xml:space="preserve">proposta final do Plano Anual de Compras de </w:t>
      </w:r>
      <w:r w:rsidR="00873111" w:rsidRPr="003129B8">
        <w:rPr>
          <w:rFonts w:ascii="Arial" w:hAnsi="Arial" w:cs="Arial"/>
        </w:rPr>
        <w:t>2026</w:t>
      </w:r>
      <w:r w:rsidR="0070110D" w:rsidRPr="003129B8">
        <w:rPr>
          <w:rFonts w:ascii="Arial" w:hAnsi="Arial" w:cs="Arial"/>
        </w:rPr>
        <w:t xml:space="preserve">, garantindo que as necessidades específicas de cada hospital fossem integradas </w:t>
      </w:r>
      <w:r w:rsidR="00642AB7" w:rsidRPr="003129B8">
        <w:rPr>
          <w:rFonts w:ascii="Arial" w:hAnsi="Arial" w:cs="Arial"/>
        </w:rPr>
        <w:t>ao P</w:t>
      </w:r>
      <w:r w:rsidR="00B339F2" w:rsidRPr="003129B8">
        <w:rPr>
          <w:rFonts w:ascii="Arial" w:hAnsi="Arial" w:cs="Arial"/>
        </w:rPr>
        <w:t>lano</w:t>
      </w:r>
      <w:r w:rsidR="0070110D" w:rsidRPr="003129B8">
        <w:rPr>
          <w:rFonts w:ascii="Arial" w:hAnsi="Arial" w:cs="Arial"/>
        </w:rPr>
        <w:t>.</w:t>
      </w:r>
      <w:r w:rsidR="00A425CD" w:rsidRPr="003129B8">
        <w:rPr>
          <w:rFonts w:ascii="Arial" w:eastAsia="Times New Roman" w:hAnsi="Arial" w:cs="Arial"/>
          <w:lang w:eastAsia="pt-BR"/>
        </w:rPr>
        <w:t xml:space="preserve"> </w:t>
      </w:r>
      <w:r w:rsidR="006C1A09" w:rsidRPr="003129B8">
        <w:rPr>
          <w:rFonts w:ascii="Arial" w:eastAsia="Times New Roman" w:hAnsi="Arial" w:cs="Arial"/>
          <w:lang w:eastAsia="pt-BR"/>
        </w:rPr>
        <w:t xml:space="preserve">Por fim, a </w:t>
      </w:r>
      <w:r w:rsidRPr="003129B8">
        <w:rPr>
          <w:rFonts w:ascii="Arial" w:eastAsia="Times New Roman" w:hAnsi="Arial" w:cs="Arial"/>
          <w:lang w:eastAsia="pt-BR"/>
        </w:rPr>
        <w:t xml:space="preserve">metodologia </w:t>
      </w:r>
      <w:r w:rsidR="00AB49F0" w:rsidRPr="003129B8">
        <w:rPr>
          <w:rFonts w:ascii="Arial" w:eastAsia="Times New Roman" w:hAnsi="Arial" w:cs="Arial"/>
          <w:lang w:eastAsia="pt-BR"/>
        </w:rPr>
        <w:t>além de</w:t>
      </w:r>
      <w:r w:rsidRPr="003129B8">
        <w:rPr>
          <w:rFonts w:ascii="Arial" w:eastAsia="Times New Roman" w:hAnsi="Arial" w:cs="Arial"/>
          <w:lang w:eastAsia="pt-BR"/>
        </w:rPr>
        <w:t xml:space="preserve"> promove</w:t>
      </w:r>
      <w:r w:rsidR="00AB49F0" w:rsidRPr="003129B8">
        <w:rPr>
          <w:rFonts w:ascii="Arial" w:eastAsia="Times New Roman" w:hAnsi="Arial" w:cs="Arial"/>
          <w:lang w:eastAsia="pt-BR"/>
        </w:rPr>
        <w:t>r</w:t>
      </w:r>
      <w:r w:rsidRPr="003129B8">
        <w:rPr>
          <w:rFonts w:ascii="Arial" w:eastAsia="Times New Roman" w:hAnsi="Arial" w:cs="Arial"/>
          <w:lang w:eastAsia="pt-BR"/>
        </w:rPr>
        <w:t xml:space="preserve"> maior integração e eficiência no planejamento, garantiu que as demandas específicas de cada hospital fossem contempladas de maneira sistemática e transparente</w:t>
      </w:r>
      <w:r w:rsidR="008D102C" w:rsidRPr="003129B8">
        <w:rPr>
          <w:rFonts w:ascii="Arial" w:eastAsia="Times New Roman" w:hAnsi="Arial" w:cs="Arial"/>
          <w:lang w:eastAsia="pt-BR"/>
        </w:rPr>
        <w:t>. O resultado deste planejamento</w:t>
      </w:r>
      <w:r w:rsidR="00101585" w:rsidRPr="003129B8">
        <w:rPr>
          <w:rFonts w:ascii="Arial" w:eastAsia="Times New Roman" w:hAnsi="Arial" w:cs="Arial"/>
          <w:lang w:eastAsia="pt-BR"/>
        </w:rPr>
        <w:t xml:space="preserve"> pode ser verificado nos anexos </w:t>
      </w:r>
      <w:r w:rsidR="00F86B14" w:rsidRPr="003129B8">
        <w:rPr>
          <w:rFonts w:ascii="Arial" w:eastAsia="Times New Roman" w:hAnsi="Arial" w:cs="Arial"/>
          <w:lang w:eastAsia="pt-BR"/>
        </w:rPr>
        <w:t>d</w:t>
      </w:r>
      <w:r w:rsidR="00101585" w:rsidRPr="003129B8">
        <w:rPr>
          <w:rFonts w:ascii="Arial" w:eastAsia="Times New Roman" w:hAnsi="Arial" w:cs="Arial"/>
          <w:lang w:eastAsia="pt-BR"/>
        </w:rPr>
        <w:t>este documento</w:t>
      </w:r>
      <w:r w:rsidRPr="003129B8">
        <w:rPr>
          <w:rFonts w:ascii="Arial" w:eastAsia="Times New Roman" w:hAnsi="Arial" w:cs="Arial"/>
          <w:lang w:eastAsia="pt-BR"/>
        </w:rPr>
        <w:t>.</w:t>
      </w:r>
    </w:p>
    <w:p w14:paraId="3278FEBD" w14:textId="77777777" w:rsidR="00E30040" w:rsidRPr="003129B8" w:rsidRDefault="00E30040" w:rsidP="006D4D54">
      <w:pPr>
        <w:spacing w:after="0" w:line="360" w:lineRule="auto"/>
        <w:ind w:right="-568" w:firstLine="851"/>
        <w:jc w:val="both"/>
        <w:rPr>
          <w:rFonts w:ascii="Arial" w:hAnsi="Arial" w:cs="Arial"/>
        </w:rPr>
      </w:pPr>
    </w:p>
    <w:p w14:paraId="79682C1C" w14:textId="5D9E2B65" w:rsidR="00320838" w:rsidRPr="003129B8" w:rsidRDefault="00320838" w:rsidP="00586DEA">
      <w:pPr>
        <w:pStyle w:val="Ttulo1"/>
      </w:pPr>
      <w:bookmarkStart w:id="13" w:name="_Toc217041226"/>
      <w:r w:rsidRPr="003129B8">
        <w:t>CONSIDERAÇÕES FINAIS</w:t>
      </w:r>
      <w:bookmarkEnd w:id="13"/>
    </w:p>
    <w:p w14:paraId="272266D1" w14:textId="3E652E2E" w:rsidR="00320838" w:rsidRPr="003129B8" w:rsidRDefault="00FB1D33" w:rsidP="005F444D">
      <w:pPr>
        <w:pStyle w:val="PargrafodaLista"/>
        <w:widowControl w:val="0"/>
        <w:tabs>
          <w:tab w:val="left" w:pos="0"/>
        </w:tabs>
        <w:autoSpaceDE w:val="0"/>
        <w:autoSpaceDN w:val="0"/>
        <w:spacing w:after="0" w:line="360" w:lineRule="auto"/>
        <w:ind w:left="0" w:right="-568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A Ebserh </w:t>
      </w:r>
      <w:r w:rsidR="008B78E0" w:rsidRPr="003129B8">
        <w:rPr>
          <w:rFonts w:ascii="Arial" w:hAnsi="Arial" w:cs="Arial"/>
        </w:rPr>
        <w:t xml:space="preserve">já </w:t>
      </w:r>
      <w:r w:rsidRPr="003129B8">
        <w:rPr>
          <w:rFonts w:ascii="Arial" w:hAnsi="Arial" w:cs="Arial"/>
        </w:rPr>
        <w:t xml:space="preserve">trabalha </w:t>
      </w:r>
      <w:r w:rsidR="008B78E0" w:rsidRPr="003129B8">
        <w:rPr>
          <w:rFonts w:ascii="Arial" w:hAnsi="Arial" w:cs="Arial"/>
        </w:rPr>
        <w:t xml:space="preserve">com </w:t>
      </w:r>
      <w:r w:rsidR="00B16E01" w:rsidRPr="003129B8">
        <w:rPr>
          <w:rFonts w:ascii="Arial" w:hAnsi="Arial" w:cs="Arial"/>
        </w:rPr>
        <w:t xml:space="preserve">os </w:t>
      </w:r>
      <w:r w:rsidR="00320838" w:rsidRPr="003129B8">
        <w:rPr>
          <w:rFonts w:ascii="Arial" w:hAnsi="Arial" w:cs="Arial"/>
        </w:rPr>
        <w:t>mecanismos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de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controle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e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avaliação</w:t>
      </w:r>
      <w:r w:rsidR="005F444D" w:rsidRPr="003129B8">
        <w:rPr>
          <w:rFonts w:ascii="Arial" w:hAnsi="Arial" w:cs="Arial"/>
        </w:rPr>
        <w:t>, comitês e comissões</w:t>
      </w:r>
      <w:r w:rsidR="00FB1A80" w:rsidRPr="003129B8">
        <w:rPr>
          <w:rFonts w:ascii="Arial" w:hAnsi="Arial" w:cs="Arial"/>
        </w:rPr>
        <w:t>, painéis</w:t>
      </w:r>
      <w:r w:rsidR="008B78E0" w:rsidRPr="003129B8">
        <w:rPr>
          <w:rFonts w:ascii="Arial" w:hAnsi="Arial" w:cs="Arial"/>
        </w:rPr>
        <w:t>,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elencados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nesse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documento</w:t>
      </w:r>
      <w:r w:rsidR="00CE19B1" w:rsidRPr="003129B8">
        <w:rPr>
          <w:rFonts w:ascii="Arial" w:hAnsi="Arial" w:cs="Arial"/>
        </w:rPr>
        <w:t xml:space="preserve">, </w:t>
      </w:r>
      <w:r w:rsidR="008B78E0" w:rsidRPr="003129B8">
        <w:rPr>
          <w:rFonts w:ascii="Arial" w:hAnsi="Arial" w:cs="Arial"/>
        </w:rPr>
        <w:t xml:space="preserve">e o </w:t>
      </w:r>
      <w:r w:rsidR="00873111" w:rsidRPr="003129B8">
        <w:rPr>
          <w:rFonts w:ascii="Arial" w:hAnsi="Arial" w:cs="Arial"/>
        </w:rPr>
        <w:t>PAC</w:t>
      </w:r>
      <w:r w:rsidR="00F377A1" w:rsidRPr="003129B8">
        <w:rPr>
          <w:rFonts w:ascii="Arial" w:hAnsi="Arial" w:cs="Arial"/>
        </w:rPr>
        <w:t xml:space="preserve"> </w:t>
      </w:r>
      <w:r w:rsidR="00873111" w:rsidRPr="003129B8">
        <w:rPr>
          <w:rFonts w:ascii="Arial" w:hAnsi="Arial" w:cs="Arial"/>
        </w:rPr>
        <w:t>2026</w:t>
      </w:r>
      <w:r w:rsidR="008B78E0" w:rsidRPr="003129B8">
        <w:rPr>
          <w:rFonts w:ascii="Arial" w:hAnsi="Arial" w:cs="Arial"/>
        </w:rPr>
        <w:t xml:space="preserve"> será mais uma ferramenta de gestão </w:t>
      </w:r>
      <w:r w:rsidR="00B16E01" w:rsidRPr="003129B8">
        <w:rPr>
          <w:rFonts w:ascii="Arial" w:hAnsi="Arial" w:cs="Arial"/>
        </w:rPr>
        <w:t>da</w:t>
      </w:r>
      <w:r w:rsidR="008B78E0" w:rsidRPr="003129B8">
        <w:rPr>
          <w:rFonts w:ascii="Arial" w:hAnsi="Arial" w:cs="Arial"/>
        </w:rPr>
        <w:t xml:space="preserve"> </w:t>
      </w:r>
      <w:r w:rsidR="005F444D" w:rsidRPr="003129B8">
        <w:rPr>
          <w:rFonts w:ascii="Arial" w:hAnsi="Arial" w:cs="Arial"/>
          <w:spacing w:val="-1"/>
        </w:rPr>
        <w:t>D</w:t>
      </w:r>
      <w:r w:rsidR="005F444D" w:rsidRPr="003129B8">
        <w:rPr>
          <w:rFonts w:ascii="Arial" w:hAnsi="Arial" w:cs="Arial"/>
        </w:rPr>
        <w:t>ire</w:t>
      </w:r>
      <w:r w:rsidR="005F444D" w:rsidRPr="003129B8">
        <w:rPr>
          <w:rFonts w:ascii="Arial" w:hAnsi="Arial" w:cs="Arial"/>
          <w:spacing w:val="1"/>
        </w:rPr>
        <w:t>t</w:t>
      </w:r>
      <w:r w:rsidR="005F444D" w:rsidRPr="003129B8">
        <w:rPr>
          <w:rFonts w:ascii="Arial" w:hAnsi="Arial" w:cs="Arial"/>
        </w:rPr>
        <w:t>o</w:t>
      </w:r>
      <w:r w:rsidR="005F444D" w:rsidRPr="003129B8">
        <w:rPr>
          <w:rFonts w:ascii="Arial" w:hAnsi="Arial" w:cs="Arial"/>
          <w:spacing w:val="-2"/>
        </w:rPr>
        <w:t>r</w:t>
      </w:r>
      <w:r w:rsidR="005F444D" w:rsidRPr="003129B8">
        <w:rPr>
          <w:rFonts w:ascii="Arial" w:hAnsi="Arial" w:cs="Arial"/>
        </w:rPr>
        <w:t>ia</w:t>
      </w:r>
      <w:r w:rsidR="00320838" w:rsidRPr="003129B8">
        <w:rPr>
          <w:rFonts w:ascii="Arial" w:hAnsi="Arial" w:cs="Arial"/>
          <w:spacing w:val="24"/>
        </w:rPr>
        <w:t xml:space="preserve"> </w:t>
      </w:r>
      <w:r w:rsidR="005F444D" w:rsidRPr="003129B8">
        <w:rPr>
          <w:rFonts w:ascii="Arial" w:hAnsi="Arial" w:cs="Arial"/>
          <w:spacing w:val="24"/>
        </w:rPr>
        <w:t xml:space="preserve">de </w:t>
      </w:r>
      <w:r w:rsidR="00320838" w:rsidRPr="003129B8">
        <w:rPr>
          <w:rFonts w:ascii="Arial" w:hAnsi="Arial" w:cs="Arial"/>
        </w:rPr>
        <w:t>Ad</w:t>
      </w:r>
      <w:r w:rsidR="00320838" w:rsidRPr="003129B8">
        <w:rPr>
          <w:rFonts w:ascii="Arial" w:hAnsi="Arial" w:cs="Arial"/>
          <w:spacing w:val="1"/>
        </w:rPr>
        <w:t>m</w:t>
      </w:r>
      <w:r w:rsidR="00320838" w:rsidRPr="003129B8">
        <w:rPr>
          <w:rFonts w:ascii="Arial" w:hAnsi="Arial" w:cs="Arial"/>
          <w:spacing w:val="-3"/>
        </w:rPr>
        <w:t>i</w:t>
      </w:r>
      <w:r w:rsidR="00320838" w:rsidRPr="003129B8">
        <w:rPr>
          <w:rFonts w:ascii="Arial" w:hAnsi="Arial" w:cs="Arial"/>
        </w:rPr>
        <w:t>n</w:t>
      </w:r>
      <w:r w:rsidR="00320838" w:rsidRPr="003129B8">
        <w:rPr>
          <w:rFonts w:ascii="Arial" w:hAnsi="Arial" w:cs="Arial"/>
          <w:spacing w:val="-1"/>
        </w:rPr>
        <w:t>istra</w:t>
      </w:r>
      <w:r w:rsidR="00CE19B1" w:rsidRPr="003129B8">
        <w:rPr>
          <w:rFonts w:ascii="Arial" w:hAnsi="Arial" w:cs="Arial"/>
        </w:rPr>
        <w:t xml:space="preserve">ção </w:t>
      </w:r>
      <w:r w:rsidR="005F444D" w:rsidRPr="003129B8">
        <w:rPr>
          <w:rFonts w:ascii="Arial" w:hAnsi="Arial" w:cs="Arial"/>
          <w:spacing w:val="5"/>
        </w:rPr>
        <w:t>e Infraestrutura</w:t>
      </w:r>
      <w:r w:rsidR="00320838" w:rsidRPr="003129B8">
        <w:rPr>
          <w:rFonts w:ascii="Arial" w:hAnsi="Arial" w:cs="Arial"/>
        </w:rPr>
        <w:t>,</w:t>
      </w:r>
      <w:r w:rsidR="00320838" w:rsidRPr="003129B8">
        <w:rPr>
          <w:rFonts w:ascii="Arial" w:hAnsi="Arial" w:cs="Arial"/>
          <w:spacing w:val="21"/>
        </w:rPr>
        <w:t xml:space="preserve"> </w:t>
      </w:r>
      <w:r w:rsidR="008B78E0" w:rsidRPr="003129B8">
        <w:rPr>
          <w:rFonts w:ascii="Arial" w:hAnsi="Arial" w:cs="Arial"/>
          <w:spacing w:val="21"/>
        </w:rPr>
        <w:t>por meio do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8B78E0" w:rsidRPr="003129B8">
        <w:rPr>
          <w:rFonts w:ascii="Arial" w:hAnsi="Arial" w:cs="Arial"/>
          <w:spacing w:val="1"/>
        </w:rPr>
        <w:t>a</w:t>
      </w:r>
      <w:r w:rsidR="00320838" w:rsidRPr="003129B8">
        <w:rPr>
          <w:rFonts w:ascii="Arial" w:hAnsi="Arial" w:cs="Arial"/>
        </w:rPr>
        <w:t>companhamento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da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8B78E0" w:rsidRPr="003129B8">
        <w:rPr>
          <w:rFonts w:ascii="Arial" w:hAnsi="Arial" w:cs="Arial"/>
          <w:spacing w:val="1"/>
        </w:rPr>
        <w:t>e</w:t>
      </w:r>
      <w:r w:rsidR="00320838" w:rsidRPr="003129B8">
        <w:rPr>
          <w:rFonts w:ascii="Arial" w:hAnsi="Arial" w:cs="Arial"/>
        </w:rPr>
        <w:t>xecução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do</w:t>
      </w:r>
      <w:r w:rsidR="00320838" w:rsidRPr="003129B8">
        <w:rPr>
          <w:rFonts w:ascii="Arial" w:hAnsi="Arial" w:cs="Arial"/>
          <w:spacing w:val="1"/>
        </w:rPr>
        <w:t xml:space="preserve"> </w:t>
      </w:r>
      <w:r w:rsidR="00320838" w:rsidRPr="003129B8">
        <w:rPr>
          <w:rFonts w:ascii="Arial" w:hAnsi="Arial" w:cs="Arial"/>
        </w:rPr>
        <w:t>Plano.</w:t>
      </w:r>
    </w:p>
    <w:p w14:paraId="5B20F183" w14:textId="2FC98D47" w:rsidR="002B5CF2" w:rsidRPr="003129B8" w:rsidRDefault="00320838" w:rsidP="005F444D">
      <w:pPr>
        <w:pStyle w:val="PargrafodaLista"/>
        <w:widowControl w:val="0"/>
        <w:tabs>
          <w:tab w:val="left" w:pos="0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Es</w:t>
      </w:r>
      <w:r w:rsidR="002B5CF2" w:rsidRPr="003129B8">
        <w:rPr>
          <w:rFonts w:ascii="Arial" w:hAnsi="Arial" w:cs="Arial"/>
        </w:rPr>
        <w:t>t</w:t>
      </w:r>
      <w:r w:rsidRPr="003129B8">
        <w:rPr>
          <w:rFonts w:ascii="Arial" w:hAnsi="Arial" w:cs="Arial"/>
        </w:rPr>
        <w:t>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relatório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servirá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como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instrumento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de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controle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periódico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das</w:t>
      </w:r>
      <w:r w:rsidR="002B5CF2" w:rsidRPr="003129B8">
        <w:rPr>
          <w:rFonts w:ascii="Arial" w:hAnsi="Arial" w:cs="Arial"/>
        </w:rPr>
        <w:t xml:space="preserve"> compras 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contratações</w:t>
      </w:r>
      <w:r w:rsidR="002B5CF2" w:rsidRPr="003129B8">
        <w:rPr>
          <w:rFonts w:ascii="Arial" w:hAnsi="Arial" w:cs="Arial"/>
        </w:rPr>
        <w:t xml:space="preserve"> </w:t>
      </w:r>
      <w:r w:rsidRPr="003129B8">
        <w:rPr>
          <w:rFonts w:ascii="Arial" w:hAnsi="Arial" w:cs="Arial"/>
          <w:spacing w:val="-64"/>
        </w:rPr>
        <w:t xml:space="preserve"> </w:t>
      </w:r>
      <w:r w:rsidR="002B5CF2" w:rsidRPr="003129B8">
        <w:rPr>
          <w:rFonts w:ascii="Arial" w:hAnsi="Arial" w:cs="Arial"/>
          <w:spacing w:val="-64"/>
        </w:rPr>
        <w:t xml:space="preserve">       </w:t>
      </w:r>
      <w:r w:rsidRPr="003129B8">
        <w:rPr>
          <w:rFonts w:ascii="Arial" w:hAnsi="Arial" w:cs="Arial"/>
        </w:rPr>
        <w:t>realizadas</w:t>
      </w:r>
      <w:r w:rsidR="002B5CF2" w:rsidRPr="003129B8">
        <w:rPr>
          <w:rFonts w:ascii="Arial" w:hAnsi="Arial" w:cs="Arial"/>
        </w:rPr>
        <w:t>, uma vez</w:t>
      </w:r>
      <w:r w:rsidRPr="003129B8">
        <w:rPr>
          <w:rFonts w:ascii="Arial" w:hAnsi="Arial" w:cs="Arial"/>
        </w:rPr>
        <w:t xml:space="preserve"> que as informações nele contidas devem subsidiar a avaliação e auxiliar no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monitoramento do processo de contratação, na sua execução e nos possíveis</w:t>
      </w:r>
      <w:r w:rsidRPr="003129B8">
        <w:rPr>
          <w:rFonts w:ascii="Arial" w:hAnsi="Arial" w:cs="Arial"/>
          <w:spacing w:val="66"/>
        </w:rPr>
        <w:t xml:space="preserve"> </w:t>
      </w:r>
      <w:r w:rsidRPr="003129B8">
        <w:rPr>
          <w:rFonts w:ascii="Arial" w:hAnsi="Arial" w:cs="Arial"/>
        </w:rPr>
        <w:t>impactos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de eventuais não contratações de itens definidos n</w:t>
      </w:r>
      <w:r w:rsidR="002B5CF2" w:rsidRPr="003129B8">
        <w:rPr>
          <w:rFonts w:ascii="Arial" w:hAnsi="Arial" w:cs="Arial"/>
        </w:rPr>
        <w:t>este</w:t>
      </w:r>
      <w:r w:rsidRPr="003129B8">
        <w:rPr>
          <w:rFonts w:ascii="Arial" w:hAnsi="Arial" w:cs="Arial"/>
        </w:rPr>
        <w:t xml:space="preserve"> PCA, além de permitir que seja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verificada a aderência do plano à gestão orçamentária e financeira, possibilitando que a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convergência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dos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itens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efetivamente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adquiridos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com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aquilo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que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foi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estipulado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no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planejamento inicial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seja atestada.</w:t>
      </w:r>
    </w:p>
    <w:p w14:paraId="562B30C7" w14:textId="4C048D7A" w:rsidR="00C86D7D" w:rsidRPr="003129B8" w:rsidRDefault="00C86D7D" w:rsidP="002B5CF2">
      <w:pPr>
        <w:pStyle w:val="PargrafodaLista"/>
        <w:widowControl w:val="0"/>
        <w:tabs>
          <w:tab w:val="left" w:pos="0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A eficiência, a eficácia e a efetividade das contratações, sob a égide da legislação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 xml:space="preserve">regente, se constituem no objetivo estratégico da </w:t>
      </w:r>
      <w:r w:rsidR="002B5CF2" w:rsidRPr="003129B8">
        <w:rPr>
          <w:rFonts w:ascii="Arial" w:hAnsi="Arial" w:cs="Arial"/>
        </w:rPr>
        <w:t>Ebserh</w:t>
      </w:r>
      <w:r w:rsidRPr="003129B8">
        <w:rPr>
          <w:rFonts w:ascii="Arial" w:hAnsi="Arial" w:cs="Arial"/>
        </w:rPr>
        <w:t xml:space="preserve"> dada a sua relevância para o</w:t>
      </w:r>
      <w:r w:rsidRPr="003129B8">
        <w:rPr>
          <w:rFonts w:ascii="Arial" w:hAnsi="Arial" w:cs="Arial"/>
          <w:spacing w:val="1"/>
        </w:rPr>
        <w:t xml:space="preserve"> </w:t>
      </w:r>
      <w:r w:rsidRPr="003129B8">
        <w:rPr>
          <w:rFonts w:ascii="Arial" w:hAnsi="Arial" w:cs="Arial"/>
        </w:rPr>
        <w:t>cumprimento</w:t>
      </w:r>
      <w:r w:rsidRPr="003129B8">
        <w:rPr>
          <w:rFonts w:ascii="Arial" w:hAnsi="Arial" w:cs="Arial"/>
          <w:spacing w:val="-1"/>
        </w:rPr>
        <w:t xml:space="preserve"> </w:t>
      </w:r>
      <w:r w:rsidRPr="003129B8">
        <w:rPr>
          <w:rFonts w:ascii="Arial" w:hAnsi="Arial" w:cs="Arial"/>
        </w:rPr>
        <w:t>da</w:t>
      </w:r>
      <w:r w:rsidRPr="003129B8">
        <w:rPr>
          <w:rFonts w:ascii="Arial" w:hAnsi="Arial" w:cs="Arial"/>
          <w:spacing w:val="-2"/>
        </w:rPr>
        <w:t xml:space="preserve"> </w:t>
      </w:r>
      <w:r w:rsidRPr="003129B8">
        <w:rPr>
          <w:rFonts w:ascii="Arial" w:hAnsi="Arial" w:cs="Arial"/>
        </w:rPr>
        <w:t>missão institucional.</w:t>
      </w:r>
    </w:p>
    <w:p w14:paraId="65B46C3E" w14:textId="595910FA" w:rsidR="00D2389B" w:rsidRPr="003129B8" w:rsidRDefault="00D2389B" w:rsidP="002B5CF2">
      <w:pPr>
        <w:pStyle w:val="PargrafodaLista"/>
        <w:widowControl w:val="0"/>
        <w:tabs>
          <w:tab w:val="left" w:pos="0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>O ganho de economia de escala é um dos objetivos da iniciativa, outro é a minimização dos riscos de fraude e corrupção nas aquisições e o aumento da qualidade dos produtos em geral.</w:t>
      </w:r>
    </w:p>
    <w:p w14:paraId="131C19A5" w14:textId="2A1C213C" w:rsidR="00A07CC8" w:rsidRPr="003129B8" w:rsidRDefault="00FB1D33" w:rsidP="002B5CF2">
      <w:pPr>
        <w:widowControl w:val="0"/>
        <w:tabs>
          <w:tab w:val="left" w:pos="2552"/>
        </w:tabs>
        <w:autoSpaceDE w:val="0"/>
        <w:autoSpaceDN w:val="0"/>
        <w:spacing w:after="0" w:line="360" w:lineRule="auto"/>
        <w:ind w:right="-567" w:firstLine="851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Por fim, </w:t>
      </w:r>
      <w:r w:rsidR="00C86D7D" w:rsidRPr="003129B8">
        <w:rPr>
          <w:rFonts w:ascii="Arial" w:hAnsi="Arial" w:cs="Arial"/>
        </w:rPr>
        <w:t>para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subsidiar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os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esforços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internos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e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otimizar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a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utilização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dos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recursos alocados, o PA</w:t>
      </w:r>
      <w:r w:rsidR="00663557" w:rsidRPr="003129B8">
        <w:rPr>
          <w:rFonts w:ascii="Arial" w:hAnsi="Arial" w:cs="Arial"/>
        </w:rPr>
        <w:t>C</w:t>
      </w:r>
      <w:r w:rsidR="009B7D07" w:rsidRPr="003129B8">
        <w:rPr>
          <w:rFonts w:ascii="Arial" w:hAnsi="Arial" w:cs="Arial"/>
        </w:rPr>
        <w:t xml:space="preserve"> </w:t>
      </w:r>
      <w:r w:rsidR="00B51C3A" w:rsidRPr="003129B8">
        <w:rPr>
          <w:rFonts w:ascii="Arial" w:hAnsi="Arial" w:cs="Arial"/>
        </w:rPr>
        <w:t>202</w:t>
      </w:r>
      <w:r w:rsidR="00E54B98" w:rsidRPr="003129B8">
        <w:rPr>
          <w:rFonts w:ascii="Arial" w:hAnsi="Arial" w:cs="Arial"/>
        </w:rPr>
        <w:t>6</w:t>
      </w:r>
      <w:r w:rsidR="00C86D7D" w:rsidRPr="003129B8">
        <w:rPr>
          <w:rFonts w:ascii="Arial" w:hAnsi="Arial" w:cs="Arial"/>
        </w:rPr>
        <w:t>, instrumento que consolida as demandas a serem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contratadas no exercício subsequente ao da sua elaboração, se fundamenta na diretriz de</w:t>
      </w:r>
      <w:r w:rsidR="00C86D7D" w:rsidRPr="003129B8">
        <w:rPr>
          <w:rFonts w:ascii="Arial" w:hAnsi="Arial" w:cs="Arial"/>
          <w:spacing w:val="-64"/>
        </w:rPr>
        <w:t xml:space="preserve"> </w:t>
      </w:r>
      <w:r w:rsidR="00C86D7D" w:rsidRPr="003129B8">
        <w:rPr>
          <w:rFonts w:ascii="Arial" w:hAnsi="Arial" w:cs="Arial"/>
        </w:rPr>
        <w:t>“planejar, executar</w:t>
      </w:r>
      <w:r w:rsidR="00301BF0" w:rsidRPr="003129B8">
        <w:rPr>
          <w:rFonts w:ascii="Arial" w:hAnsi="Arial" w:cs="Arial"/>
        </w:rPr>
        <w:t>,</w:t>
      </w:r>
      <w:r w:rsidR="00C86D7D" w:rsidRPr="003129B8">
        <w:rPr>
          <w:rFonts w:ascii="Arial" w:hAnsi="Arial" w:cs="Arial"/>
        </w:rPr>
        <w:t xml:space="preserve"> controlar e avaliar as contratações de bens e serviços em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geral”</w:t>
      </w:r>
      <w:r w:rsidR="002B5CF2" w:rsidRPr="003129B8">
        <w:rPr>
          <w:rFonts w:ascii="Arial" w:hAnsi="Arial" w:cs="Arial"/>
        </w:rPr>
        <w:t>,</w:t>
      </w:r>
      <w:r w:rsidR="00C86D7D" w:rsidRPr="003129B8">
        <w:rPr>
          <w:rFonts w:ascii="Arial" w:hAnsi="Arial" w:cs="Arial"/>
          <w:spacing w:val="1"/>
        </w:rPr>
        <w:t xml:space="preserve"> </w:t>
      </w:r>
      <w:r w:rsidR="00C86D7D" w:rsidRPr="003129B8">
        <w:rPr>
          <w:rFonts w:ascii="Arial" w:hAnsi="Arial" w:cs="Arial"/>
        </w:rPr>
        <w:t>conforme recomenda</w:t>
      </w:r>
      <w:r w:rsidR="00C86D7D" w:rsidRPr="003129B8">
        <w:rPr>
          <w:rFonts w:ascii="Arial" w:hAnsi="Arial" w:cs="Arial"/>
          <w:spacing w:val="-1"/>
        </w:rPr>
        <w:t xml:space="preserve"> </w:t>
      </w:r>
      <w:r w:rsidR="00C86D7D" w:rsidRPr="003129B8">
        <w:rPr>
          <w:rFonts w:ascii="Arial" w:hAnsi="Arial" w:cs="Arial"/>
        </w:rPr>
        <w:t>a</w:t>
      </w:r>
      <w:r w:rsidR="00C86D7D" w:rsidRPr="003129B8">
        <w:rPr>
          <w:rFonts w:ascii="Arial" w:hAnsi="Arial" w:cs="Arial"/>
          <w:spacing w:val="-2"/>
        </w:rPr>
        <w:t xml:space="preserve"> </w:t>
      </w:r>
      <w:r w:rsidR="00C86D7D" w:rsidRPr="003129B8">
        <w:rPr>
          <w:rFonts w:ascii="Arial" w:hAnsi="Arial" w:cs="Arial"/>
        </w:rPr>
        <w:t>Resolução</w:t>
      </w:r>
      <w:r w:rsidR="00C86D7D" w:rsidRPr="003129B8">
        <w:rPr>
          <w:rFonts w:ascii="Arial" w:hAnsi="Arial" w:cs="Arial"/>
          <w:spacing w:val="-1"/>
        </w:rPr>
        <w:t xml:space="preserve"> </w:t>
      </w:r>
      <w:r w:rsidR="00C86D7D" w:rsidRPr="003129B8">
        <w:rPr>
          <w:rFonts w:ascii="Arial" w:hAnsi="Arial" w:cs="Arial"/>
        </w:rPr>
        <w:t>CGPAR</w:t>
      </w:r>
      <w:r w:rsidR="00C86D7D" w:rsidRPr="003129B8">
        <w:rPr>
          <w:rFonts w:ascii="Arial" w:hAnsi="Arial" w:cs="Arial"/>
          <w:spacing w:val="-2"/>
        </w:rPr>
        <w:t xml:space="preserve"> </w:t>
      </w:r>
      <w:r w:rsidR="00C86D7D" w:rsidRPr="003129B8">
        <w:rPr>
          <w:rFonts w:ascii="Arial" w:hAnsi="Arial" w:cs="Arial"/>
        </w:rPr>
        <w:t>nº 45,</w:t>
      </w:r>
      <w:r w:rsidR="00C86D7D" w:rsidRPr="003129B8">
        <w:rPr>
          <w:rFonts w:ascii="Arial" w:hAnsi="Arial" w:cs="Arial"/>
          <w:spacing w:val="-3"/>
        </w:rPr>
        <w:t xml:space="preserve"> </w:t>
      </w:r>
      <w:r w:rsidR="00C86D7D" w:rsidRPr="003129B8">
        <w:rPr>
          <w:rFonts w:ascii="Arial" w:hAnsi="Arial" w:cs="Arial"/>
        </w:rPr>
        <w:t>de</w:t>
      </w:r>
      <w:r w:rsidR="00C86D7D" w:rsidRPr="003129B8">
        <w:rPr>
          <w:rFonts w:ascii="Arial" w:hAnsi="Arial" w:cs="Arial"/>
          <w:spacing w:val="-3"/>
        </w:rPr>
        <w:t xml:space="preserve"> </w:t>
      </w:r>
      <w:r w:rsidR="00C86D7D" w:rsidRPr="003129B8">
        <w:rPr>
          <w:rFonts w:ascii="Arial" w:hAnsi="Arial" w:cs="Arial"/>
        </w:rPr>
        <w:t>30</w:t>
      </w:r>
      <w:r w:rsidR="00C86D7D" w:rsidRPr="003129B8">
        <w:rPr>
          <w:rFonts w:ascii="Arial" w:hAnsi="Arial" w:cs="Arial"/>
          <w:spacing w:val="-2"/>
        </w:rPr>
        <w:t xml:space="preserve"> </w:t>
      </w:r>
      <w:r w:rsidR="00C86D7D" w:rsidRPr="003129B8">
        <w:rPr>
          <w:rFonts w:ascii="Arial" w:hAnsi="Arial" w:cs="Arial"/>
        </w:rPr>
        <w:t>de</w:t>
      </w:r>
      <w:r w:rsidR="00C86D7D" w:rsidRPr="003129B8">
        <w:rPr>
          <w:rFonts w:ascii="Arial" w:hAnsi="Arial" w:cs="Arial"/>
          <w:spacing w:val="-3"/>
        </w:rPr>
        <w:t xml:space="preserve"> </w:t>
      </w:r>
      <w:r w:rsidR="00C86D7D" w:rsidRPr="003129B8">
        <w:rPr>
          <w:rFonts w:ascii="Arial" w:hAnsi="Arial" w:cs="Arial"/>
        </w:rPr>
        <w:t>dezembro</w:t>
      </w:r>
      <w:r w:rsidR="00C86D7D" w:rsidRPr="003129B8">
        <w:rPr>
          <w:rFonts w:ascii="Arial" w:hAnsi="Arial" w:cs="Arial"/>
          <w:spacing w:val="-2"/>
        </w:rPr>
        <w:t xml:space="preserve"> </w:t>
      </w:r>
      <w:r w:rsidR="00C86D7D" w:rsidRPr="003129B8">
        <w:rPr>
          <w:rFonts w:ascii="Arial" w:hAnsi="Arial" w:cs="Arial"/>
        </w:rPr>
        <w:t>de</w:t>
      </w:r>
      <w:r w:rsidR="00C86D7D" w:rsidRPr="003129B8">
        <w:rPr>
          <w:rFonts w:ascii="Arial" w:hAnsi="Arial" w:cs="Arial"/>
          <w:spacing w:val="-3"/>
        </w:rPr>
        <w:t xml:space="preserve"> </w:t>
      </w:r>
      <w:r w:rsidR="00C86D7D" w:rsidRPr="003129B8">
        <w:rPr>
          <w:rFonts w:ascii="Arial" w:hAnsi="Arial" w:cs="Arial"/>
        </w:rPr>
        <w:t>2022</w:t>
      </w:r>
      <w:r w:rsidR="002B5CF2" w:rsidRPr="003129B8">
        <w:rPr>
          <w:rFonts w:ascii="Arial" w:hAnsi="Arial" w:cs="Arial"/>
        </w:rPr>
        <w:t>.</w:t>
      </w:r>
    </w:p>
    <w:p w14:paraId="12B03A8E" w14:textId="77777777" w:rsidR="00811035" w:rsidRPr="003129B8" w:rsidRDefault="00811035">
      <w:pPr>
        <w:rPr>
          <w:rFonts w:ascii="Arial" w:hAnsi="Arial" w:cs="Arial"/>
          <w:b/>
          <w:bCs/>
        </w:rPr>
      </w:pPr>
      <w:r w:rsidRPr="003129B8">
        <w:rPr>
          <w:rFonts w:ascii="Arial" w:hAnsi="Arial" w:cs="Arial"/>
        </w:rPr>
        <w:br w:type="page"/>
      </w:r>
    </w:p>
    <w:p w14:paraId="766848BD" w14:textId="1AFDB908" w:rsidR="00E24EDA" w:rsidRPr="003129B8" w:rsidRDefault="00E24EDA" w:rsidP="00811035">
      <w:pPr>
        <w:pStyle w:val="Ttulo1"/>
        <w:numPr>
          <w:ilvl w:val="0"/>
          <w:numId w:val="0"/>
        </w:numPr>
      </w:pPr>
      <w:bookmarkStart w:id="14" w:name="_Toc217041227"/>
      <w:r w:rsidRPr="003129B8">
        <w:lastRenderedPageBreak/>
        <w:t xml:space="preserve">Referências </w:t>
      </w:r>
      <w:r w:rsidR="00402EE1" w:rsidRPr="003129B8">
        <w:t>Bibliográficas:</w:t>
      </w:r>
      <w:bookmarkEnd w:id="14"/>
    </w:p>
    <w:p w14:paraId="57964331" w14:textId="317AE6C8" w:rsidR="0032784B" w:rsidRPr="003129B8" w:rsidRDefault="0032784B" w:rsidP="0032784B">
      <w:pPr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BRASIL. </w:t>
      </w:r>
      <w:r w:rsidRPr="003129B8">
        <w:rPr>
          <w:rFonts w:ascii="Arial" w:hAnsi="Arial" w:cs="Arial"/>
          <w:b/>
          <w:bCs/>
        </w:rPr>
        <w:t>Projeto de Lei nº 1749/2011</w:t>
      </w:r>
      <w:r w:rsidRPr="003129B8">
        <w:rPr>
          <w:rFonts w:ascii="Arial" w:hAnsi="Arial" w:cs="Arial"/>
        </w:rPr>
        <w:t xml:space="preserve">. Autoriza o Poder Executivo a criar a empresa pública denominada Empresa Brasileira de Serviços Hospitalares S.A. - EBSERH e dá outras providências. Brasília: Congresso Nacional, 2011. Disponível em: https://www.camara.leg.br/proposicoesWeb/fichadetramitacao?idProposicao=511029. Acesso em 14 de agosto de </w:t>
      </w:r>
      <w:r w:rsidR="00B51C3A" w:rsidRPr="003129B8">
        <w:rPr>
          <w:rFonts w:ascii="Arial" w:hAnsi="Arial" w:cs="Arial"/>
        </w:rPr>
        <w:t>2024</w:t>
      </w:r>
      <w:r w:rsidRPr="003129B8">
        <w:rPr>
          <w:rFonts w:ascii="Arial" w:hAnsi="Arial" w:cs="Arial"/>
        </w:rPr>
        <w:t>.</w:t>
      </w:r>
    </w:p>
    <w:p w14:paraId="2C12FF90" w14:textId="043AD8E8" w:rsidR="0032784B" w:rsidRPr="003129B8" w:rsidRDefault="0032784B" w:rsidP="0032784B">
      <w:pPr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_________. Tribunal de Contas da União. </w:t>
      </w:r>
      <w:r w:rsidRPr="003129B8">
        <w:rPr>
          <w:rFonts w:ascii="Arial" w:hAnsi="Arial" w:cs="Arial"/>
          <w:b/>
          <w:bCs/>
        </w:rPr>
        <w:t>Acórdão nº 2813/2009</w:t>
      </w:r>
      <w:r w:rsidRPr="003129B8">
        <w:rPr>
          <w:rFonts w:ascii="Arial" w:hAnsi="Arial" w:cs="Arial"/>
        </w:rPr>
        <w:t xml:space="preserve">. Plenário. Relator: Ministro Aroldo Cedraz. Sessão de 25/11/2009. Disponível em:  https://www.lexml.gov.br/urn/urn:lex:br:tribunal.contas.uniao;plenario:acordao:2009-11-25;2813. Acesso em 21 de agosto de </w:t>
      </w:r>
      <w:r w:rsidR="00B51C3A" w:rsidRPr="003129B8">
        <w:rPr>
          <w:rFonts w:ascii="Arial" w:hAnsi="Arial" w:cs="Arial"/>
        </w:rPr>
        <w:t>2024</w:t>
      </w:r>
      <w:r w:rsidRPr="003129B8">
        <w:rPr>
          <w:rFonts w:ascii="Arial" w:hAnsi="Arial" w:cs="Arial"/>
        </w:rPr>
        <w:t xml:space="preserve">. </w:t>
      </w:r>
    </w:p>
    <w:p w14:paraId="40971843" w14:textId="7419877F" w:rsidR="0032784B" w:rsidRPr="003129B8" w:rsidRDefault="0032784B" w:rsidP="0032784B">
      <w:pPr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_________. </w:t>
      </w:r>
      <w:r w:rsidRPr="003129B8">
        <w:rPr>
          <w:rFonts w:ascii="Arial" w:hAnsi="Arial" w:cs="Arial"/>
          <w:b/>
          <w:bCs/>
        </w:rPr>
        <w:t>Lei nº 12.550, de 15 de dezembro de 2011</w:t>
      </w:r>
      <w:r w:rsidRPr="003129B8">
        <w:rPr>
          <w:rFonts w:ascii="Arial" w:hAnsi="Arial" w:cs="Arial"/>
        </w:rPr>
        <w:t xml:space="preserve">. Autoriza o Poder Executivo a criar a empresa pública denominada Empresa Brasileira de Serviços Hospitalares [...]. Brasília: Congresso Nacional, 2011. Disponível em: http://www.planalto.gov.br/ccivil_03/_ato2011-2014/2011/lei/l12550.htm. Acesso em 18 de agosto de </w:t>
      </w:r>
      <w:r w:rsidR="00B51C3A" w:rsidRPr="003129B8">
        <w:rPr>
          <w:rFonts w:ascii="Arial" w:hAnsi="Arial" w:cs="Arial"/>
        </w:rPr>
        <w:t>2024</w:t>
      </w:r>
      <w:r w:rsidRPr="003129B8">
        <w:rPr>
          <w:rFonts w:ascii="Arial" w:hAnsi="Arial" w:cs="Arial"/>
        </w:rPr>
        <w:t>.</w:t>
      </w:r>
    </w:p>
    <w:p w14:paraId="5B1EA0F4" w14:textId="70946312" w:rsidR="00312EF9" w:rsidRPr="003129B8" w:rsidRDefault="00312EF9" w:rsidP="00312EF9">
      <w:pPr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__________. </w:t>
      </w:r>
      <w:r w:rsidRPr="003129B8">
        <w:rPr>
          <w:rFonts w:ascii="Arial" w:hAnsi="Arial" w:cs="Arial"/>
          <w:b/>
          <w:bCs/>
        </w:rPr>
        <w:t>Decreto nº 10.947, de 25 de janeiro de 2022</w:t>
      </w:r>
      <w:r w:rsidRPr="003129B8">
        <w:rPr>
          <w:rFonts w:ascii="Arial" w:hAnsi="Arial" w:cs="Arial"/>
        </w:rPr>
        <w:t xml:space="preserve">, Dispõe sobre o plano de contratações anual e institui o Sistema de Planejamento e Gerenciamento de Contratações no âmbito da Administração Pública federal direta, autárquica e fundacional. Brasília: disponível em: </w:t>
      </w:r>
      <w:hyperlink r:id="rId47" w:history="1">
        <w:r w:rsidRPr="003129B8">
          <w:rPr>
            <w:rStyle w:val="Hyperlink"/>
            <w:rFonts w:ascii="Arial" w:hAnsi="Arial" w:cs="Arial"/>
            <w:color w:val="auto"/>
          </w:rPr>
          <w:t>https://in.gov.br/en/web/dou/-/decreto-n-10.947-de-25-de-janeiro-de-2022-376059032</w:t>
        </w:r>
      </w:hyperlink>
      <w:r w:rsidRPr="003129B8">
        <w:rPr>
          <w:rFonts w:ascii="Arial" w:hAnsi="Arial" w:cs="Arial"/>
        </w:rPr>
        <w:t xml:space="preserve">. Acesso em: 28 de agosto de </w:t>
      </w:r>
      <w:r w:rsidR="00B51C3A" w:rsidRPr="003129B8">
        <w:rPr>
          <w:rFonts w:ascii="Arial" w:hAnsi="Arial" w:cs="Arial"/>
        </w:rPr>
        <w:t>2024</w:t>
      </w:r>
      <w:r w:rsidRPr="003129B8">
        <w:rPr>
          <w:rFonts w:ascii="Arial" w:hAnsi="Arial" w:cs="Arial"/>
        </w:rPr>
        <w:t>.</w:t>
      </w:r>
    </w:p>
    <w:p w14:paraId="4DC0F6B6" w14:textId="123DD738" w:rsidR="00CE7D59" w:rsidRPr="003129B8" w:rsidRDefault="00E24EDA" w:rsidP="0032784B">
      <w:pPr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__________. Empresa Brasileira de Serviços Hospitalares. </w:t>
      </w:r>
      <w:r w:rsidRPr="003129B8">
        <w:rPr>
          <w:rFonts w:ascii="Arial" w:hAnsi="Arial" w:cs="Arial"/>
          <w:b/>
          <w:bCs/>
        </w:rPr>
        <w:t>Regimento Interno da Administração Centra</w:t>
      </w:r>
      <w:r w:rsidRPr="003129B8">
        <w:rPr>
          <w:rFonts w:ascii="Arial" w:hAnsi="Arial" w:cs="Arial"/>
        </w:rPr>
        <w:t>l, aprovado em 14 de junho de 2022. Brasília: Empresa Brasileira de Serviços Hospitalares, 2022. Disponível em</w:t>
      </w:r>
      <w:r w:rsidR="00D05D2E" w:rsidRPr="003129B8">
        <w:rPr>
          <w:rFonts w:ascii="Arial" w:hAnsi="Arial" w:cs="Arial"/>
        </w:rPr>
        <w:t>:</w:t>
      </w:r>
      <w:r w:rsidRPr="003129B8">
        <w:rPr>
          <w:rFonts w:ascii="Arial" w:hAnsi="Arial" w:cs="Arial"/>
        </w:rPr>
        <w:t xml:space="preserve"> file:///C:/Users/User/Downloads/Regimento%20Interno%20da%20Administra%C3%A7%C3%A3o %20Central%20(1)%20(2).pdf . Acesso em 2</w:t>
      </w:r>
      <w:r w:rsidR="00D05D2E" w:rsidRPr="003129B8">
        <w:rPr>
          <w:rFonts w:ascii="Arial" w:hAnsi="Arial" w:cs="Arial"/>
        </w:rPr>
        <w:t>1 de agosto</w:t>
      </w:r>
      <w:r w:rsidRPr="003129B8">
        <w:rPr>
          <w:rFonts w:ascii="Arial" w:hAnsi="Arial" w:cs="Arial"/>
        </w:rPr>
        <w:t xml:space="preserve"> de </w:t>
      </w:r>
      <w:r w:rsidR="00B51C3A" w:rsidRPr="003129B8">
        <w:rPr>
          <w:rFonts w:ascii="Arial" w:hAnsi="Arial" w:cs="Arial"/>
        </w:rPr>
        <w:t>2024</w:t>
      </w:r>
      <w:r w:rsidRPr="003129B8">
        <w:rPr>
          <w:rFonts w:ascii="Arial" w:hAnsi="Arial" w:cs="Arial"/>
        </w:rPr>
        <w:t>.</w:t>
      </w:r>
    </w:p>
    <w:p w14:paraId="3D4785E2" w14:textId="732AECBD" w:rsidR="0032784B" w:rsidRPr="003129B8" w:rsidRDefault="0032784B" w:rsidP="0032784B">
      <w:pPr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__________. Empresa Brasileira de Serviços Hospitalares. </w:t>
      </w:r>
      <w:r w:rsidRPr="003129B8">
        <w:rPr>
          <w:rFonts w:ascii="Arial" w:hAnsi="Arial" w:cs="Arial"/>
          <w:b/>
          <w:bCs/>
        </w:rPr>
        <w:t xml:space="preserve">Plano de Negócios </w:t>
      </w:r>
      <w:r w:rsidR="00B51C3A" w:rsidRPr="003129B8">
        <w:rPr>
          <w:rFonts w:ascii="Arial" w:hAnsi="Arial" w:cs="Arial"/>
          <w:b/>
          <w:bCs/>
        </w:rPr>
        <w:t>2024</w:t>
      </w:r>
      <w:r w:rsidRPr="003129B8">
        <w:rPr>
          <w:rFonts w:ascii="Arial" w:hAnsi="Arial" w:cs="Arial"/>
          <w:b/>
          <w:bCs/>
        </w:rPr>
        <w:t xml:space="preserve"> Indicadores, metas e projetos estratégicos</w:t>
      </w:r>
      <w:r w:rsidRPr="003129B8">
        <w:rPr>
          <w:rFonts w:ascii="Arial" w:hAnsi="Arial" w:cs="Arial"/>
        </w:rPr>
        <w:t xml:space="preserve">. Brasília: Empresa Brasileira de Serviços Hospitalares, 2013. Disponível em </w:t>
      </w:r>
      <w:hyperlink r:id="rId48" w:history="1">
        <w:r w:rsidRPr="003129B8">
          <w:rPr>
            <w:rStyle w:val="Hyperlink"/>
            <w:rFonts w:ascii="Arial" w:hAnsi="Arial" w:cs="Arial"/>
            <w:color w:val="auto"/>
          </w:rPr>
          <w:t>https://www.gov.br/ebserh/pt-br/governanca/gestao-estrategica/metas-e-projetos-estrategicos/plano-de-negocios-</w:t>
        </w:r>
        <w:r w:rsidR="00B51C3A" w:rsidRPr="003129B8">
          <w:rPr>
            <w:rStyle w:val="Hyperlink"/>
            <w:rFonts w:ascii="Arial" w:hAnsi="Arial" w:cs="Arial"/>
            <w:color w:val="auto"/>
          </w:rPr>
          <w:t>2024</w:t>
        </w:r>
      </w:hyperlink>
      <w:r w:rsidRPr="003129B8">
        <w:rPr>
          <w:rFonts w:ascii="Arial" w:hAnsi="Arial" w:cs="Arial"/>
        </w:rPr>
        <w:t xml:space="preserve">. Acesso em 14 ago </w:t>
      </w:r>
      <w:r w:rsidR="00B51C3A" w:rsidRPr="003129B8">
        <w:rPr>
          <w:rFonts w:ascii="Arial" w:hAnsi="Arial" w:cs="Arial"/>
        </w:rPr>
        <w:t>2024</w:t>
      </w:r>
      <w:r w:rsidRPr="003129B8">
        <w:rPr>
          <w:rFonts w:ascii="Arial" w:hAnsi="Arial" w:cs="Arial"/>
        </w:rPr>
        <w:t>.</w:t>
      </w:r>
    </w:p>
    <w:p w14:paraId="2BFB111A" w14:textId="487D91CC" w:rsidR="00E24EDA" w:rsidRPr="003129B8" w:rsidRDefault="00E24EDA" w:rsidP="0032784B">
      <w:pPr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SANTOS, Felippe Vilaça Loureiro. </w:t>
      </w:r>
      <w:r w:rsidRPr="003129B8">
        <w:rPr>
          <w:rFonts w:ascii="Arial" w:hAnsi="Arial" w:cs="Arial"/>
          <w:b/>
          <w:bCs/>
        </w:rPr>
        <w:t>Centralização de compras públicas</w:t>
      </w:r>
      <w:r w:rsidRPr="003129B8">
        <w:rPr>
          <w:rFonts w:ascii="Arial" w:hAnsi="Arial" w:cs="Arial"/>
        </w:rPr>
        <w:t>: a experiência da Empresa Brasileira de Serviços Hospitalares (Ebserh). Brasília, 2019. Disponível em</w:t>
      </w:r>
      <w:r w:rsidR="00402EE1" w:rsidRPr="003129B8">
        <w:rPr>
          <w:rFonts w:ascii="Arial" w:hAnsi="Arial" w:cs="Arial"/>
        </w:rPr>
        <w:t xml:space="preserve">: </w:t>
      </w:r>
      <w:r w:rsidRPr="003129B8">
        <w:rPr>
          <w:rFonts w:ascii="Arial" w:hAnsi="Arial" w:cs="Arial"/>
        </w:rPr>
        <w:t xml:space="preserve">https://repositorio.enap.gov.br/handle/1/4747 . Acesso em </w:t>
      </w:r>
      <w:r w:rsidR="0032784B" w:rsidRPr="003129B8">
        <w:rPr>
          <w:rFonts w:ascii="Arial" w:hAnsi="Arial" w:cs="Arial"/>
        </w:rPr>
        <w:t>18 de agosto</w:t>
      </w:r>
      <w:r w:rsidRPr="003129B8">
        <w:rPr>
          <w:rFonts w:ascii="Arial" w:hAnsi="Arial" w:cs="Arial"/>
        </w:rPr>
        <w:t xml:space="preserve"> de </w:t>
      </w:r>
      <w:r w:rsidR="00B51C3A" w:rsidRPr="003129B8">
        <w:rPr>
          <w:rFonts w:ascii="Arial" w:hAnsi="Arial" w:cs="Arial"/>
        </w:rPr>
        <w:t>2024</w:t>
      </w:r>
      <w:r w:rsidRPr="003129B8">
        <w:rPr>
          <w:rFonts w:ascii="Arial" w:hAnsi="Arial" w:cs="Arial"/>
        </w:rPr>
        <w:t>.</w:t>
      </w:r>
    </w:p>
    <w:p w14:paraId="7E31A489" w14:textId="3BCFF92E" w:rsidR="00D636CE" w:rsidRPr="003129B8" w:rsidRDefault="00D636CE" w:rsidP="0032784B">
      <w:pPr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SOCIEDADE Brasileira de Administração Pública. </w:t>
      </w:r>
      <w:r w:rsidRPr="003129B8">
        <w:rPr>
          <w:rFonts w:ascii="Arial" w:hAnsi="Arial" w:cs="Arial"/>
          <w:b/>
          <w:bCs/>
        </w:rPr>
        <w:t>A centralização das compras em estatal de abrangência nacional – Relato Técnico</w:t>
      </w:r>
      <w:r w:rsidRPr="003129B8">
        <w:rPr>
          <w:rFonts w:ascii="Arial" w:hAnsi="Arial" w:cs="Arial"/>
        </w:rPr>
        <w:t xml:space="preserve">. In: IX ENCONTRO BRASILEIRO DE ADMINISTRAÇÃO PÚBLICA, SÃO PAULO: 5-7 out. de 2022. Disponível em: </w:t>
      </w:r>
      <w:hyperlink r:id="rId49" w:history="1">
        <w:r w:rsidRPr="003129B8">
          <w:rPr>
            <w:rStyle w:val="Hyperlink"/>
            <w:rFonts w:ascii="Arial" w:hAnsi="Arial" w:cs="Arial"/>
            <w:color w:val="auto"/>
          </w:rPr>
          <w:t>https://sbap.org.br/ebap-2022/496.pdf</w:t>
        </w:r>
      </w:hyperlink>
      <w:r w:rsidRPr="003129B8">
        <w:rPr>
          <w:rFonts w:ascii="Arial" w:hAnsi="Arial" w:cs="Arial"/>
        </w:rPr>
        <w:t xml:space="preserve">. Acesso em: 14 ago </w:t>
      </w:r>
      <w:r w:rsidR="00B51C3A" w:rsidRPr="003129B8">
        <w:rPr>
          <w:rFonts w:ascii="Arial" w:hAnsi="Arial" w:cs="Arial"/>
        </w:rPr>
        <w:t>2024</w:t>
      </w:r>
      <w:r w:rsidRPr="003129B8">
        <w:rPr>
          <w:rFonts w:ascii="Arial" w:hAnsi="Arial" w:cs="Arial"/>
        </w:rPr>
        <w:t>.</w:t>
      </w:r>
    </w:p>
    <w:p w14:paraId="77EB1261" w14:textId="2C40294D" w:rsidR="004D1911" w:rsidRPr="003129B8" w:rsidRDefault="00907793" w:rsidP="008B2D97">
      <w:pPr>
        <w:ind w:right="-568"/>
        <w:jc w:val="both"/>
        <w:rPr>
          <w:rFonts w:ascii="Arial" w:hAnsi="Arial" w:cs="Arial"/>
        </w:rPr>
      </w:pPr>
      <w:r w:rsidRPr="003129B8">
        <w:rPr>
          <w:rFonts w:ascii="Arial" w:hAnsi="Arial" w:cs="Arial"/>
        </w:rPr>
        <w:t xml:space="preserve">__________. Empresa Brasileira de Serviços Hospitalares. </w:t>
      </w:r>
      <w:r w:rsidRPr="003129B8">
        <w:rPr>
          <w:rFonts w:ascii="Arial" w:hAnsi="Arial" w:cs="Arial"/>
          <w:b/>
          <w:bCs/>
        </w:rPr>
        <w:t>Regulamento de Compras e Contratos (RCC) da Ebserh, versão 3.0,</w:t>
      </w:r>
      <w:r w:rsidRPr="003129B8">
        <w:rPr>
          <w:rFonts w:ascii="Arial" w:hAnsi="Arial" w:cs="Arial"/>
        </w:rPr>
        <w:t xml:space="preserve"> aprovado em 17 de julho de 2025. Brasília: Empresa Brasileira de Serviços Hospitalares, 2022. Disponível em </w:t>
      </w:r>
      <w:hyperlink r:id="rId50" w:history="1">
        <w:r w:rsidRPr="003129B8">
          <w:rPr>
            <w:rStyle w:val="Hyperlink"/>
            <w:rFonts w:ascii="Arial" w:hAnsi="Arial" w:cs="Arial"/>
            <w:color w:val="auto"/>
          </w:rPr>
          <w:t>RCC - DAI-CONJUR -DIREX-CA - VF (R) 3.pdf</w:t>
        </w:r>
      </w:hyperlink>
    </w:p>
    <w:p w14:paraId="4CB616CE" w14:textId="77777777" w:rsidR="008D5BB7" w:rsidRPr="003129B8" w:rsidRDefault="008D5BB7" w:rsidP="008B2D97">
      <w:pPr>
        <w:ind w:right="-568"/>
        <w:jc w:val="both"/>
        <w:rPr>
          <w:rFonts w:ascii="Arial" w:hAnsi="Arial" w:cs="Arial"/>
        </w:rPr>
        <w:sectPr w:rsidR="008D5BB7" w:rsidRPr="003129B8" w:rsidSect="005221FA">
          <w:footerReference w:type="default" r:id="rId51"/>
          <w:pgSz w:w="11906" w:h="16838"/>
          <w:pgMar w:top="1417" w:right="1841" w:bottom="1417" w:left="1701" w:header="708" w:footer="708" w:gutter="0"/>
          <w:cols w:space="708"/>
          <w:docGrid w:linePitch="360"/>
        </w:sectPr>
      </w:pPr>
    </w:p>
    <w:p w14:paraId="375645D8" w14:textId="6000BDFF" w:rsidR="00A47C72" w:rsidRPr="00B86213" w:rsidRDefault="00811035" w:rsidP="00DA6190">
      <w:pPr>
        <w:pStyle w:val="Ttulo1"/>
        <w:rPr>
          <w:noProof/>
        </w:rPr>
      </w:pPr>
      <w:bookmarkStart w:id="15" w:name="_Toc217041228"/>
      <w:r w:rsidRPr="00B86213">
        <w:rPr>
          <w:noProof/>
        </w:rPr>
        <w:lastRenderedPageBreak/>
        <w:t>ANEXO I</w:t>
      </w:r>
      <w:bookmarkEnd w:id="15"/>
    </w:p>
    <w:p w14:paraId="0F917455" w14:textId="1689AE3C" w:rsidR="0039486B" w:rsidRPr="00B86213" w:rsidRDefault="00B86213" w:rsidP="00B86213">
      <w:pPr>
        <w:pStyle w:val="PargrafodaLista"/>
        <w:widowControl w:val="0"/>
        <w:tabs>
          <w:tab w:val="left" w:pos="0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B86213">
        <w:rPr>
          <w:rFonts w:ascii="Arial" w:hAnsi="Arial" w:cs="Arial"/>
        </w:rPr>
        <w:t>Anexo I Detalhamento (</w:t>
      </w:r>
      <w:r w:rsidR="00DA6190" w:rsidRPr="00DA6190">
        <w:rPr>
          <w:rFonts w:ascii="Arial" w:hAnsi="Arial" w:cs="Arial"/>
        </w:rPr>
        <w:t>56488913</w:t>
      </w:r>
      <w:r w:rsidRPr="00B86213">
        <w:rPr>
          <w:rFonts w:ascii="Arial" w:hAnsi="Arial" w:cs="Arial"/>
        </w:rPr>
        <w:t>)</w:t>
      </w:r>
    </w:p>
    <w:p w14:paraId="69FD7ACD" w14:textId="77777777" w:rsidR="00B86213" w:rsidRPr="00B86213" w:rsidRDefault="00B86213" w:rsidP="00B86213">
      <w:pPr>
        <w:pStyle w:val="PargrafodaLista"/>
        <w:widowControl w:val="0"/>
        <w:tabs>
          <w:tab w:val="left" w:pos="0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56C54EA1" w14:textId="1151507A" w:rsidR="00A47C72" w:rsidRPr="00B86213" w:rsidRDefault="00811035" w:rsidP="0039486B">
      <w:pPr>
        <w:pStyle w:val="Ttulo1"/>
        <w:numPr>
          <w:ilvl w:val="0"/>
          <w:numId w:val="0"/>
        </w:numPr>
        <w:ind w:left="714" w:hanging="357"/>
        <w:rPr>
          <w:noProof/>
        </w:rPr>
      </w:pPr>
      <w:bookmarkStart w:id="16" w:name="_Toc217041229"/>
      <w:r w:rsidRPr="00B86213">
        <w:rPr>
          <w:noProof/>
        </w:rPr>
        <w:t>ANEXO II</w:t>
      </w:r>
      <w:bookmarkEnd w:id="16"/>
    </w:p>
    <w:p w14:paraId="12977A81" w14:textId="1BC0C513" w:rsidR="00B86213" w:rsidRPr="00B86213" w:rsidRDefault="00B86213" w:rsidP="00B86213">
      <w:pPr>
        <w:pStyle w:val="PargrafodaLista"/>
        <w:widowControl w:val="0"/>
        <w:tabs>
          <w:tab w:val="left" w:pos="0"/>
        </w:tabs>
        <w:autoSpaceDE w:val="0"/>
        <w:autoSpaceDN w:val="0"/>
        <w:spacing w:after="0" w:line="360" w:lineRule="auto"/>
        <w:ind w:left="0" w:right="-567" w:firstLine="851"/>
        <w:contextualSpacing w:val="0"/>
        <w:jc w:val="both"/>
        <w:rPr>
          <w:rFonts w:ascii="Arial" w:hAnsi="Arial" w:cs="Arial"/>
        </w:rPr>
      </w:pPr>
      <w:r w:rsidRPr="00B86213">
        <w:rPr>
          <w:rFonts w:ascii="Arial" w:hAnsi="Arial" w:cs="Arial"/>
        </w:rPr>
        <w:t>Anexo II Cronograma (</w:t>
      </w:r>
      <w:r w:rsidR="00DA6190" w:rsidRPr="00DA6190">
        <w:rPr>
          <w:rFonts w:ascii="Arial" w:hAnsi="Arial" w:cs="Arial"/>
        </w:rPr>
        <w:t>56488914</w:t>
      </w:r>
      <w:r w:rsidRPr="00B86213">
        <w:rPr>
          <w:rFonts w:ascii="Arial" w:hAnsi="Arial" w:cs="Arial"/>
        </w:rPr>
        <w:t>)</w:t>
      </w:r>
    </w:p>
    <w:sectPr w:rsidR="00B86213" w:rsidRPr="00B86213" w:rsidSect="00B86213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5A9CBA" w14:textId="77777777" w:rsidR="008E17E1" w:rsidRDefault="008E17E1" w:rsidP="005221FA">
      <w:pPr>
        <w:spacing w:after="0" w:line="240" w:lineRule="auto"/>
      </w:pPr>
      <w:r>
        <w:separator/>
      </w:r>
    </w:p>
  </w:endnote>
  <w:endnote w:type="continuationSeparator" w:id="0">
    <w:p w14:paraId="06E42E79" w14:textId="77777777" w:rsidR="008E17E1" w:rsidRDefault="008E17E1" w:rsidP="005221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MT">
    <w:altName w:val="Arial"/>
    <w:charset w:val="01"/>
    <w:family w:val="swiss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4A5474" w14:textId="3843F9D6" w:rsidR="005221FA" w:rsidRDefault="005221FA">
    <w:pPr>
      <w:pStyle w:val="Rodap"/>
      <w:jc w:val="right"/>
    </w:pPr>
  </w:p>
  <w:p w14:paraId="6BFC3E77" w14:textId="77777777" w:rsidR="005221FA" w:rsidRDefault="005221FA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17028149"/>
      <w:docPartObj>
        <w:docPartGallery w:val="Page Numbers (Bottom of Page)"/>
        <w:docPartUnique/>
      </w:docPartObj>
    </w:sdtPr>
    <w:sdtContent>
      <w:p w14:paraId="36DEC1C5" w14:textId="77777777" w:rsidR="005221FA" w:rsidRDefault="005221FA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ABC6302" w14:textId="77777777" w:rsidR="005221FA" w:rsidRDefault="005221FA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25145708"/>
      <w:docPartObj>
        <w:docPartGallery w:val="Page Numbers (Bottom of Page)"/>
        <w:docPartUnique/>
      </w:docPartObj>
    </w:sdtPr>
    <w:sdtContent>
      <w:p w14:paraId="6B6AAE76" w14:textId="77777777" w:rsidR="005221FA" w:rsidRDefault="005221FA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6B3CDEA" w14:textId="77777777" w:rsidR="005221FA" w:rsidRDefault="005221F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15C724" w14:textId="77777777" w:rsidR="008E17E1" w:rsidRDefault="008E17E1" w:rsidP="005221FA">
      <w:pPr>
        <w:spacing w:after="0" w:line="240" w:lineRule="auto"/>
      </w:pPr>
      <w:r>
        <w:separator/>
      </w:r>
    </w:p>
  </w:footnote>
  <w:footnote w:type="continuationSeparator" w:id="0">
    <w:p w14:paraId="4E3954D3" w14:textId="77777777" w:rsidR="008E17E1" w:rsidRDefault="008E17E1" w:rsidP="005221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C4D3D"/>
    <w:multiLevelType w:val="hybridMultilevel"/>
    <w:tmpl w:val="C794F02A"/>
    <w:lvl w:ilvl="0" w:tplc="FFFFFFFF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4BA6572"/>
    <w:multiLevelType w:val="hybridMultilevel"/>
    <w:tmpl w:val="BD68AF24"/>
    <w:lvl w:ilvl="0" w:tplc="0416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2" w:tplc="0416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160A4567"/>
    <w:multiLevelType w:val="hybridMultilevel"/>
    <w:tmpl w:val="F32C6BD8"/>
    <w:lvl w:ilvl="0" w:tplc="0416000F">
      <w:start w:val="1"/>
      <w:numFmt w:val="decimal"/>
      <w:lvlText w:val="%1."/>
      <w:lvlJc w:val="left"/>
      <w:pPr>
        <w:ind w:left="1080" w:hanging="360"/>
      </w:pPr>
    </w:lvl>
    <w:lvl w:ilvl="1" w:tplc="0416000F">
      <w:start w:val="1"/>
      <w:numFmt w:val="decimal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1207CFB"/>
    <w:multiLevelType w:val="hybridMultilevel"/>
    <w:tmpl w:val="CF5C7244"/>
    <w:lvl w:ilvl="0" w:tplc="EF1CBA5C">
      <w:start w:val="1"/>
      <w:numFmt w:val="upperRoman"/>
      <w:lvlText w:val="%1."/>
      <w:lvlJc w:val="left"/>
      <w:pPr>
        <w:ind w:left="1571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 w15:restartNumberingAfterBreak="0">
    <w:nsid w:val="22E157FB"/>
    <w:multiLevelType w:val="multilevel"/>
    <w:tmpl w:val="229073EA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pStyle w:val="Ttulo2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25781FAD"/>
    <w:multiLevelType w:val="multilevel"/>
    <w:tmpl w:val="B9F8199A"/>
    <w:lvl w:ilvl="0">
      <w:start w:val="1"/>
      <w:numFmt w:val="decimal"/>
      <w:lvlText w:val="%1."/>
      <w:lvlJc w:val="left"/>
      <w:pPr>
        <w:ind w:left="1778" w:hanging="360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418" w:hanging="567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054" w:hanging="636"/>
      </w:pPr>
      <w:rPr>
        <w:rFonts w:ascii="Arial MT" w:eastAsia="Arial MT" w:hAnsi="Arial MT" w:cs="Arial MT" w:hint="default"/>
        <w:spacing w:val="-2"/>
        <w:w w:val="100"/>
        <w:sz w:val="24"/>
        <w:szCs w:val="24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418" w:hanging="853"/>
      </w:pPr>
      <w:rPr>
        <w:rFonts w:ascii="Arial MT" w:eastAsia="Arial MT" w:hAnsi="Arial MT" w:cs="Arial MT" w:hint="default"/>
        <w:spacing w:val="-2"/>
        <w:w w:val="100"/>
        <w:sz w:val="24"/>
        <w:szCs w:val="24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1985" w:hanging="567"/>
      </w:pPr>
      <w:rPr>
        <w:rFonts w:hint="default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560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429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98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67" w:hanging="567"/>
      </w:pPr>
      <w:rPr>
        <w:rFonts w:hint="default"/>
        <w:lang w:val="pt-PT" w:eastAsia="en-US" w:bidi="ar-SA"/>
      </w:rPr>
    </w:lvl>
  </w:abstractNum>
  <w:abstractNum w:abstractNumId="6" w15:restartNumberingAfterBreak="0">
    <w:nsid w:val="2EEB2A30"/>
    <w:multiLevelType w:val="hybridMultilevel"/>
    <w:tmpl w:val="77D0EE6E"/>
    <w:lvl w:ilvl="0" w:tplc="FFFFFFFF">
      <w:start w:val="1"/>
      <w:numFmt w:val="lowerLetter"/>
      <w:lvlText w:val="%1)"/>
      <w:lvlJc w:val="left"/>
      <w:pPr>
        <w:ind w:left="2551" w:hanging="567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FFFFFFFF">
      <w:numFmt w:val="bullet"/>
      <w:lvlText w:val="•"/>
      <w:lvlJc w:val="left"/>
      <w:pPr>
        <w:ind w:left="3494" w:hanging="567"/>
      </w:pPr>
      <w:rPr>
        <w:rFonts w:hint="default"/>
        <w:lang w:val="pt-PT" w:eastAsia="en-US" w:bidi="ar-SA"/>
      </w:rPr>
    </w:lvl>
    <w:lvl w:ilvl="2" w:tplc="FFFFFFFF">
      <w:numFmt w:val="bullet"/>
      <w:lvlText w:val="•"/>
      <w:lvlJc w:val="left"/>
      <w:pPr>
        <w:ind w:left="4429" w:hanging="567"/>
      </w:pPr>
      <w:rPr>
        <w:rFonts w:hint="default"/>
        <w:lang w:val="pt-PT" w:eastAsia="en-US" w:bidi="ar-SA"/>
      </w:rPr>
    </w:lvl>
    <w:lvl w:ilvl="3" w:tplc="FFFFFFFF">
      <w:numFmt w:val="bullet"/>
      <w:lvlText w:val="•"/>
      <w:lvlJc w:val="left"/>
      <w:pPr>
        <w:ind w:left="5363" w:hanging="567"/>
      </w:pPr>
      <w:rPr>
        <w:rFonts w:hint="default"/>
        <w:lang w:val="pt-PT" w:eastAsia="en-US" w:bidi="ar-SA"/>
      </w:rPr>
    </w:lvl>
    <w:lvl w:ilvl="4" w:tplc="FFFFFFFF">
      <w:numFmt w:val="bullet"/>
      <w:lvlText w:val="•"/>
      <w:lvlJc w:val="left"/>
      <w:pPr>
        <w:ind w:left="6298" w:hanging="567"/>
      </w:pPr>
      <w:rPr>
        <w:rFonts w:hint="default"/>
        <w:lang w:val="pt-PT" w:eastAsia="en-US" w:bidi="ar-SA"/>
      </w:rPr>
    </w:lvl>
    <w:lvl w:ilvl="5" w:tplc="FFFFFFFF">
      <w:numFmt w:val="bullet"/>
      <w:lvlText w:val="•"/>
      <w:lvlJc w:val="left"/>
      <w:pPr>
        <w:ind w:left="7233" w:hanging="567"/>
      </w:pPr>
      <w:rPr>
        <w:rFonts w:hint="default"/>
        <w:lang w:val="pt-PT" w:eastAsia="en-US" w:bidi="ar-SA"/>
      </w:rPr>
    </w:lvl>
    <w:lvl w:ilvl="6" w:tplc="FFFFFFFF">
      <w:numFmt w:val="bullet"/>
      <w:lvlText w:val="•"/>
      <w:lvlJc w:val="left"/>
      <w:pPr>
        <w:ind w:left="8167" w:hanging="567"/>
      </w:pPr>
      <w:rPr>
        <w:rFonts w:hint="default"/>
        <w:lang w:val="pt-PT" w:eastAsia="en-US" w:bidi="ar-SA"/>
      </w:rPr>
    </w:lvl>
    <w:lvl w:ilvl="7" w:tplc="FFFFFFFF">
      <w:numFmt w:val="bullet"/>
      <w:lvlText w:val="•"/>
      <w:lvlJc w:val="left"/>
      <w:pPr>
        <w:ind w:left="9102" w:hanging="567"/>
      </w:pPr>
      <w:rPr>
        <w:rFonts w:hint="default"/>
        <w:lang w:val="pt-PT" w:eastAsia="en-US" w:bidi="ar-SA"/>
      </w:rPr>
    </w:lvl>
    <w:lvl w:ilvl="8" w:tplc="FFFFFFFF">
      <w:numFmt w:val="bullet"/>
      <w:lvlText w:val="•"/>
      <w:lvlJc w:val="left"/>
      <w:pPr>
        <w:ind w:left="10037" w:hanging="567"/>
      </w:pPr>
      <w:rPr>
        <w:rFonts w:hint="default"/>
        <w:lang w:val="pt-PT" w:eastAsia="en-US" w:bidi="ar-SA"/>
      </w:rPr>
    </w:lvl>
  </w:abstractNum>
  <w:abstractNum w:abstractNumId="7" w15:restartNumberingAfterBreak="0">
    <w:nsid w:val="36B333CA"/>
    <w:multiLevelType w:val="hybridMultilevel"/>
    <w:tmpl w:val="7F44FC08"/>
    <w:lvl w:ilvl="0" w:tplc="94AC0A90">
      <w:start w:val="1"/>
      <w:numFmt w:val="decimal"/>
      <w:lvlText w:val="(%1)"/>
      <w:lvlJc w:val="left"/>
      <w:pPr>
        <w:ind w:left="3569" w:hanging="390"/>
      </w:pPr>
      <w:rPr>
        <w:rFonts w:hint="default"/>
        <w:sz w:val="20"/>
      </w:rPr>
    </w:lvl>
    <w:lvl w:ilvl="1" w:tplc="04160019" w:tentative="1">
      <w:start w:val="1"/>
      <w:numFmt w:val="lowerLetter"/>
      <w:lvlText w:val="%2."/>
      <w:lvlJc w:val="left"/>
      <w:pPr>
        <w:ind w:left="4259" w:hanging="360"/>
      </w:pPr>
    </w:lvl>
    <w:lvl w:ilvl="2" w:tplc="0416001B" w:tentative="1">
      <w:start w:val="1"/>
      <w:numFmt w:val="lowerRoman"/>
      <w:lvlText w:val="%3."/>
      <w:lvlJc w:val="right"/>
      <w:pPr>
        <w:ind w:left="4979" w:hanging="180"/>
      </w:pPr>
    </w:lvl>
    <w:lvl w:ilvl="3" w:tplc="0416000F" w:tentative="1">
      <w:start w:val="1"/>
      <w:numFmt w:val="decimal"/>
      <w:lvlText w:val="%4."/>
      <w:lvlJc w:val="left"/>
      <w:pPr>
        <w:ind w:left="5699" w:hanging="360"/>
      </w:pPr>
    </w:lvl>
    <w:lvl w:ilvl="4" w:tplc="04160019" w:tentative="1">
      <w:start w:val="1"/>
      <w:numFmt w:val="lowerLetter"/>
      <w:lvlText w:val="%5."/>
      <w:lvlJc w:val="left"/>
      <w:pPr>
        <w:ind w:left="6419" w:hanging="360"/>
      </w:pPr>
    </w:lvl>
    <w:lvl w:ilvl="5" w:tplc="0416001B" w:tentative="1">
      <w:start w:val="1"/>
      <w:numFmt w:val="lowerRoman"/>
      <w:lvlText w:val="%6."/>
      <w:lvlJc w:val="right"/>
      <w:pPr>
        <w:ind w:left="7139" w:hanging="180"/>
      </w:pPr>
    </w:lvl>
    <w:lvl w:ilvl="6" w:tplc="0416000F" w:tentative="1">
      <w:start w:val="1"/>
      <w:numFmt w:val="decimal"/>
      <w:lvlText w:val="%7."/>
      <w:lvlJc w:val="left"/>
      <w:pPr>
        <w:ind w:left="7859" w:hanging="360"/>
      </w:pPr>
    </w:lvl>
    <w:lvl w:ilvl="7" w:tplc="04160019" w:tentative="1">
      <w:start w:val="1"/>
      <w:numFmt w:val="lowerLetter"/>
      <w:lvlText w:val="%8."/>
      <w:lvlJc w:val="left"/>
      <w:pPr>
        <w:ind w:left="8579" w:hanging="360"/>
      </w:pPr>
    </w:lvl>
    <w:lvl w:ilvl="8" w:tplc="0416001B" w:tentative="1">
      <w:start w:val="1"/>
      <w:numFmt w:val="lowerRoman"/>
      <w:lvlText w:val="%9."/>
      <w:lvlJc w:val="right"/>
      <w:pPr>
        <w:ind w:left="9299" w:hanging="180"/>
      </w:pPr>
    </w:lvl>
  </w:abstractNum>
  <w:abstractNum w:abstractNumId="8" w15:restartNumberingAfterBreak="0">
    <w:nsid w:val="414E089F"/>
    <w:multiLevelType w:val="multilevel"/>
    <w:tmpl w:val="D310B4A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9" w15:restartNumberingAfterBreak="0">
    <w:nsid w:val="44867A43"/>
    <w:multiLevelType w:val="multilevel"/>
    <w:tmpl w:val="73063B9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0" w15:restartNumberingAfterBreak="0">
    <w:nsid w:val="49574A92"/>
    <w:multiLevelType w:val="hybridMultilevel"/>
    <w:tmpl w:val="0F84A11E"/>
    <w:lvl w:ilvl="0" w:tplc="73D646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E126B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781F41"/>
    <w:multiLevelType w:val="multilevel"/>
    <w:tmpl w:val="5E76441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2" w15:restartNumberingAfterBreak="0">
    <w:nsid w:val="59E15A76"/>
    <w:multiLevelType w:val="multilevel"/>
    <w:tmpl w:val="47EEEC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5D5F5BE0"/>
    <w:multiLevelType w:val="hybridMultilevel"/>
    <w:tmpl w:val="C8D429D0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61D271C5"/>
    <w:multiLevelType w:val="hybridMultilevel"/>
    <w:tmpl w:val="D592BE8E"/>
    <w:lvl w:ilvl="0" w:tplc="0416000F">
      <w:start w:val="1"/>
      <w:numFmt w:val="decimal"/>
      <w:lvlText w:val="%1."/>
      <w:lvlJc w:val="left"/>
      <w:pPr>
        <w:ind w:left="1571" w:hanging="360"/>
      </w:pPr>
    </w:lvl>
    <w:lvl w:ilvl="1" w:tplc="04160019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5" w15:restartNumberingAfterBreak="0">
    <w:nsid w:val="69EC4736"/>
    <w:multiLevelType w:val="hybridMultilevel"/>
    <w:tmpl w:val="8CFAEED8"/>
    <w:lvl w:ilvl="0" w:tplc="22383744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7D5A27E1"/>
    <w:multiLevelType w:val="hybridMultilevel"/>
    <w:tmpl w:val="3BF8E3D0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7F1B0328"/>
    <w:multiLevelType w:val="hybridMultilevel"/>
    <w:tmpl w:val="9D3EFBBE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 w16cid:durableId="1892767576">
    <w:abstractNumId w:val="4"/>
  </w:num>
  <w:num w:numId="2" w16cid:durableId="1167131344">
    <w:abstractNumId w:val="5"/>
  </w:num>
  <w:num w:numId="3" w16cid:durableId="432165609">
    <w:abstractNumId w:val="10"/>
  </w:num>
  <w:num w:numId="4" w16cid:durableId="1198082797">
    <w:abstractNumId w:val="6"/>
  </w:num>
  <w:num w:numId="5" w16cid:durableId="1428228278">
    <w:abstractNumId w:val="11"/>
  </w:num>
  <w:num w:numId="6" w16cid:durableId="1252667653">
    <w:abstractNumId w:val="12"/>
  </w:num>
  <w:num w:numId="7" w16cid:durableId="989481911">
    <w:abstractNumId w:val="9"/>
  </w:num>
  <w:num w:numId="8" w16cid:durableId="1759517421">
    <w:abstractNumId w:val="7"/>
  </w:num>
  <w:num w:numId="9" w16cid:durableId="19355590">
    <w:abstractNumId w:val="14"/>
  </w:num>
  <w:num w:numId="10" w16cid:durableId="21319655">
    <w:abstractNumId w:val="2"/>
  </w:num>
  <w:num w:numId="11" w16cid:durableId="1656301999">
    <w:abstractNumId w:val="8"/>
  </w:num>
  <w:num w:numId="12" w16cid:durableId="694423615">
    <w:abstractNumId w:val="13"/>
  </w:num>
  <w:num w:numId="13" w16cid:durableId="181361186">
    <w:abstractNumId w:val="1"/>
  </w:num>
  <w:num w:numId="14" w16cid:durableId="1208179651">
    <w:abstractNumId w:val="17"/>
  </w:num>
  <w:num w:numId="15" w16cid:durableId="681014278">
    <w:abstractNumId w:val="16"/>
  </w:num>
  <w:num w:numId="16" w16cid:durableId="1851488565">
    <w:abstractNumId w:val="3"/>
  </w:num>
  <w:num w:numId="17" w16cid:durableId="2042704296">
    <w:abstractNumId w:val="15"/>
  </w:num>
  <w:num w:numId="18" w16cid:durableId="12190505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387"/>
    <w:rsid w:val="00000467"/>
    <w:rsid w:val="000065C4"/>
    <w:rsid w:val="0000711A"/>
    <w:rsid w:val="00015105"/>
    <w:rsid w:val="00015D3B"/>
    <w:rsid w:val="00024105"/>
    <w:rsid w:val="00026EC3"/>
    <w:rsid w:val="00027A6C"/>
    <w:rsid w:val="00032C2D"/>
    <w:rsid w:val="000348B6"/>
    <w:rsid w:val="00035308"/>
    <w:rsid w:val="0003602A"/>
    <w:rsid w:val="0003782A"/>
    <w:rsid w:val="000401CB"/>
    <w:rsid w:val="00041B5B"/>
    <w:rsid w:val="00043483"/>
    <w:rsid w:val="00050198"/>
    <w:rsid w:val="00050565"/>
    <w:rsid w:val="00054E25"/>
    <w:rsid w:val="0006069C"/>
    <w:rsid w:val="00062BF8"/>
    <w:rsid w:val="00062F5B"/>
    <w:rsid w:val="0007648B"/>
    <w:rsid w:val="00080E3A"/>
    <w:rsid w:val="00080E4D"/>
    <w:rsid w:val="000870DA"/>
    <w:rsid w:val="000A0F95"/>
    <w:rsid w:val="000A57AC"/>
    <w:rsid w:val="000A6578"/>
    <w:rsid w:val="000A67D4"/>
    <w:rsid w:val="000B34ED"/>
    <w:rsid w:val="000B4EAB"/>
    <w:rsid w:val="000C0159"/>
    <w:rsid w:val="000C4930"/>
    <w:rsid w:val="000C6D56"/>
    <w:rsid w:val="000D1584"/>
    <w:rsid w:val="000D25D6"/>
    <w:rsid w:val="000D4CD6"/>
    <w:rsid w:val="000D6BB9"/>
    <w:rsid w:val="000E38D5"/>
    <w:rsid w:val="000F0E94"/>
    <w:rsid w:val="000F4B87"/>
    <w:rsid w:val="000F5CA2"/>
    <w:rsid w:val="000F70E8"/>
    <w:rsid w:val="00101585"/>
    <w:rsid w:val="00107B81"/>
    <w:rsid w:val="00111106"/>
    <w:rsid w:val="00112141"/>
    <w:rsid w:val="0011306E"/>
    <w:rsid w:val="001142A2"/>
    <w:rsid w:val="00114C45"/>
    <w:rsid w:val="00114E96"/>
    <w:rsid w:val="00122491"/>
    <w:rsid w:val="00125EDB"/>
    <w:rsid w:val="00137778"/>
    <w:rsid w:val="0015066D"/>
    <w:rsid w:val="00150CE3"/>
    <w:rsid w:val="0015418E"/>
    <w:rsid w:val="001547ED"/>
    <w:rsid w:val="00155848"/>
    <w:rsid w:val="001603A5"/>
    <w:rsid w:val="00165B85"/>
    <w:rsid w:val="001672A3"/>
    <w:rsid w:val="001754D3"/>
    <w:rsid w:val="001757E0"/>
    <w:rsid w:val="0017709E"/>
    <w:rsid w:val="001777D4"/>
    <w:rsid w:val="001818A3"/>
    <w:rsid w:val="0018300C"/>
    <w:rsid w:val="00185A07"/>
    <w:rsid w:val="00190449"/>
    <w:rsid w:val="001A0999"/>
    <w:rsid w:val="001B170A"/>
    <w:rsid w:val="001C304F"/>
    <w:rsid w:val="001C47AA"/>
    <w:rsid w:val="001C6938"/>
    <w:rsid w:val="001C6A18"/>
    <w:rsid w:val="001D22CB"/>
    <w:rsid w:val="001D5CFE"/>
    <w:rsid w:val="001D6F7C"/>
    <w:rsid w:val="001D7A43"/>
    <w:rsid w:val="001E419A"/>
    <w:rsid w:val="001F0E3F"/>
    <w:rsid w:val="001F2D75"/>
    <w:rsid w:val="001F49A6"/>
    <w:rsid w:val="001F6DF4"/>
    <w:rsid w:val="001F6E6B"/>
    <w:rsid w:val="001F718A"/>
    <w:rsid w:val="002018BE"/>
    <w:rsid w:val="00201B32"/>
    <w:rsid w:val="002039A7"/>
    <w:rsid w:val="00203B1C"/>
    <w:rsid w:val="00205C94"/>
    <w:rsid w:val="00206725"/>
    <w:rsid w:val="00206BE2"/>
    <w:rsid w:val="002149B9"/>
    <w:rsid w:val="00216E6C"/>
    <w:rsid w:val="00222F57"/>
    <w:rsid w:val="002261E9"/>
    <w:rsid w:val="00231A9C"/>
    <w:rsid w:val="00237610"/>
    <w:rsid w:val="002376E6"/>
    <w:rsid w:val="00241C7B"/>
    <w:rsid w:val="00257CB9"/>
    <w:rsid w:val="00262E51"/>
    <w:rsid w:val="00267180"/>
    <w:rsid w:val="00271CDB"/>
    <w:rsid w:val="00274A3C"/>
    <w:rsid w:val="0027578C"/>
    <w:rsid w:val="00276913"/>
    <w:rsid w:val="00283684"/>
    <w:rsid w:val="00285ABC"/>
    <w:rsid w:val="002910A5"/>
    <w:rsid w:val="0029669D"/>
    <w:rsid w:val="00297435"/>
    <w:rsid w:val="00297E06"/>
    <w:rsid w:val="002A515E"/>
    <w:rsid w:val="002A5927"/>
    <w:rsid w:val="002A5D66"/>
    <w:rsid w:val="002A62DD"/>
    <w:rsid w:val="002A6B15"/>
    <w:rsid w:val="002B00C4"/>
    <w:rsid w:val="002B281A"/>
    <w:rsid w:val="002B4E91"/>
    <w:rsid w:val="002B5CF2"/>
    <w:rsid w:val="002C01C9"/>
    <w:rsid w:val="002C7B87"/>
    <w:rsid w:val="002E253D"/>
    <w:rsid w:val="002E354F"/>
    <w:rsid w:val="002E51AC"/>
    <w:rsid w:val="002F018C"/>
    <w:rsid w:val="002F0DFD"/>
    <w:rsid w:val="002F55D5"/>
    <w:rsid w:val="002F6031"/>
    <w:rsid w:val="002F6E5F"/>
    <w:rsid w:val="00300F4E"/>
    <w:rsid w:val="00301BF0"/>
    <w:rsid w:val="003129B8"/>
    <w:rsid w:val="00312EF9"/>
    <w:rsid w:val="00320838"/>
    <w:rsid w:val="00320A62"/>
    <w:rsid w:val="0032784B"/>
    <w:rsid w:val="0033074A"/>
    <w:rsid w:val="0033182B"/>
    <w:rsid w:val="003323A5"/>
    <w:rsid w:val="003344D1"/>
    <w:rsid w:val="0033607E"/>
    <w:rsid w:val="00344514"/>
    <w:rsid w:val="0037241D"/>
    <w:rsid w:val="003800F4"/>
    <w:rsid w:val="00390352"/>
    <w:rsid w:val="0039486B"/>
    <w:rsid w:val="003A0430"/>
    <w:rsid w:val="003A6093"/>
    <w:rsid w:val="003B2A01"/>
    <w:rsid w:val="003B54C3"/>
    <w:rsid w:val="003B7E27"/>
    <w:rsid w:val="003C13FD"/>
    <w:rsid w:val="003D03B4"/>
    <w:rsid w:val="003D03F3"/>
    <w:rsid w:val="003D28F8"/>
    <w:rsid w:val="003E0C4D"/>
    <w:rsid w:val="003E6C9B"/>
    <w:rsid w:val="003E7445"/>
    <w:rsid w:val="00402EE1"/>
    <w:rsid w:val="004102AE"/>
    <w:rsid w:val="00424435"/>
    <w:rsid w:val="00431DE9"/>
    <w:rsid w:val="00432A7E"/>
    <w:rsid w:val="004349A6"/>
    <w:rsid w:val="00440C5B"/>
    <w:rsid w:val="00442F99"/>
    <w:rsid w:val="00452F1C"/>
    <w:rsid w:val="00457A4C"/>
    <w:rsid w:val="00471EDA"/>
    <w:rsid w:val="00474441"/>
    <w:rsid w:val="0048126D"/>
    <w:rsid w:val="00484DD7"/>
    <w:rsid w:val="00494251"/>
    <w:rsid w:val="00494567"/>
    <w:rsid w:val="0049508C"/>
    <w:rsid w:val="00495E89"/>
    <w:rsid w:val="00496519"/>
    <w:rsid w:val="004B54EF"/>
    <w:rsid w:val="004B6284"/>
    <w:rsid w:val="004B789B"/>
    <w:rsid w:val="004C0BEB"/>
    <w:rsid w:val="004C5DAD"/>
    <w:rsid w:val="004D0CB8"/>
    <w:rsid w:val="004D1911"/>
    <w:rsid w:val="004D4D93"/>
    <w:rsid w:val="004D4FA5"/>
    <w:rsid w:val="004F16D2"/>
    <w:rsid w:val="004F272B"/>
    <w:rsid w:val="005075FF"/>
    <w:rsid w:val="0050794B"/>
    <w:rsid w:val="00507A58"/>
    <w:rsid w:val="00511460"/>
    <w:rsid w:val="0051200F"/>
    <w:rsid w:val="00513D96"/>
    <w:rsid w:val="00514859"/>
    <w:rsid w:val="005173A0"/>
    <w:rsid w:val="005221FA"/>
    <w:rsid w:val="00525E58"/>
    <w:rsid w:val="00531055"/>
    <w:rsid w:val="005324CE"/>
    <w:rsid w:val="00534BEC"/>
    <w:rsid w:val="00545370"/>
    <w:rsid w:val="0054544C"/>
    <w:rsid w:val="00547C9B"/>
    <w:rsid w:val="005511AA"/>
    <w:rsid w:val="00556299"/>
    <w:rsid w:val="005571E6"/>
    <w:rsid w:val="00563E2E"/>
    <w:rsid w:val="005717EF"/>
    <w:rsid w:val="00571CEA"/>
    <w:rsid w:val="005724D5"/>
    <w:rsid w:val="0057462F"/>
    <w:rsid w:val="00586DEA"/>
    <w:rsid w:val="0059114B"/>
    <w:rsid w:val="00591FB0"/>
    <w:rsid w:val="0059297A"/>
    <w:rsid w:val="00594583"/>
    <w:rsid w:val="005949D9"/>
    <w:rsid w:val="005961D0"/>
    <w:rsid w:val="005A0F12"/>
    <w:rsid w:val="005A1C44"/>
    <w:rsid w:val="005A3FE4"/>
    <w:rsid w:val="005A5B92"/>
    <w:rsid w:val="005B33CF"/>
    <w:rsid w:val="005B68F1"/>
    <w:rsid w:val="005C58F4"/>
    <w:rsid w:val="005C7768"/>
    <w:rsid w:val="005D4F70"/>
    <w:rsid w:val="005D6097"/>
    <w:rsid w:val="005E3706"/>
    <w:rsid w:val="005E3D65"/>
    <w:rsid w:val="005E77D5"/>
    <w:rsid w:val="005F0305"/>
    <w:rsid w:val="005F05E5"/>
    <w:rsid w:val="005F193A"/>
    <w:rsid w:val="005F4297"/>
    <w:rsid w:val="005F444D"/>
    <w:rsid w:val="005F5AC9"/>
    <w:rsid w:val="005F633E"/>
    <w:rsid w:val="0060492D"/>
    <w:rsid w:val="00615833"/>
    <w:rsid w:val="006239D6"/>
    <w:rsid w:val="006255EB"/>
    <w:rsid w:val="0063089A"/>
    <w:rsid w:val="00642AB7"/>
    <w:rsid w:val="006520D9"/>
    <w:rsid w:val="00655AD0"/>
    <w:rsid w:val="00657109"/>
    <w:rsid w:val="00657449"/>
    <w:rsid w:val="00663557"/>
    <w:rsid w:val="00670AB4"/>
    <w:rsid w:val="00670F3B"/>
    <w:rsid w:val="006729FF"/>
    <w:rsid w:val="00674131"/>
    <w:rsid w:val="006776AA"/>
    <w:rsid w:val="00677715"/>
    <w:rsid w:val="006817D6"/>
    <w:rsid w:val="00682E1F"/>
    <w:rsid w:val="00682E32"/>
    <w:rsid w:val="00684D5D"/>
    <w:rsid w:val="00692729"/>
    <w:rsid w:val="006928EE"/>
    <w:rsid w:val="00696929"/>
    <w:rsid w:val="006A1C00"/>
    <w:rsid w:val="006A284B"/>
    <w:rsid w:val="006B01B7"/>
    <w:rsid w:val="006B18FA"/>
    <w:rsid w:val="006B27E3"/>
    <w:rsid w:val="006B42FF"/>
    <w:rsid w:val="006B67BE"/>
    <w:rsid w:val="006B780F"/>
    <w:rsid w:val="006C182E"/>
    <w:rsid w:val="006C1A09"/>
    <w:rsid w:val="006C3C30"/>
    <w:rsid w:val="006C6169"/>
    <w:rsid w:val="006D1E24"/>
    <w:rsid w:val="006D3975"/>
    <w:rsid w:val="006D4D54"/>
    <w:rsid w:val="006E2110"/>
    <w:rsid w:val="006E2DF3"/>
    <w:rsid w:val="006F0DAB"/>
    <w:rsid w:val="0070110D"/>
    <w:rsid w:val="007065EF"/>
    <w:rsid w:val="00707233"/>
    <w:rsid w:val="00710F3B"/>
    <w:rsid w:val="00714731"/>
    <w:rsid w:val="00722482"/>
    <w:rsid w:val="0074242B"/>
    <w:rsid w:val="0074446F"/>
    <w:rsid w:val="00754BBA"/>
    <w:rsid w:val="0075766E"/>
    <w:rsid w:val="00763D14"/>
    <w:rsid w:val="0076592A"/>
    <w:rsid w:val="0078480D"/>
    <w:rsid w:val="007864D6"/>
    <w:rsid w:val="007928A8"/>
    <w:rsid w:val="00795549"/>
    <w:rsid w:val="007A0540"/>
    <w:rsid w:val="007B185F"/>
    <w:rsid w:val="007B3A54"/>
    <w:rsid w:val="007B474E"/>
    <w:rsid w:val="007B7CF3"/>
    <w:rsid w:val="007D292A"/>
    <w:rsid w:val="007D2C6C"/>
    <w:rsid w:val="007E2348"/>
    <w:rsid w:val="007F20F4"/>
    <w:rsid w:val="007F214B"/>
    <w:rsid w:val="007F7092"/>
    <w:rsid w:val="008018BD"/>
    <w:rsid w:val="00803237"/>
    <w:rsid w:val="0081100E"/>
    <w:rsid w:val="00811035"/>
    <w:rsid w:val="0081157B"/>
    <w:rsid w:val="00820AE4"/>
    <w:rsid w:val="00824068"/>
    <w:rsid w:val="0082718D"/>
    <w:rsid w:val="00834EBA"/>
    <w:rsid w:val="00844435"/>
    <w:rsid w:val="00845C69"/>
    <w:rsid w:val="008505C7"/>
    <w:rsid w:val="00855151"/>
    <w:rsid w:val="008644DC"/>
    <w:rsid w:val="00864E52"/>
    <w:rsid w:val="00867304"/>
    <w:rsid w:val="008728AE"/>
    <w:rsid w:val="00873111"/>
    <w:rsid w:val="00880BD1"/>
    <w:rsid w:val="0088117E"/>
    <w:rsid w:val="008812AE"/>
    <w:rsid w:val="008904AB"/>
    <w:rsid w:val="008A0246"/>
    <w:rsid w:val="008B2551"/>
    <w:rsid w:val="008B2D97"/>
    <w:rsid w:val="008B3FEB"/>
    <w:rsid w:val="008B6641"/>
    <w:rsid w:val="008B78E0"/>
    <w:rsid w:val="008D102C"/>
    <w:rsid w:val="008D5BB7"/>
    <w:rsid w:val="008D6348"/>
    <w:rsid w:val="008D6387"/>
    <w:rsid w:val="008D77BE"/>
    <w:rsid w:val="008E17E1"/>
    <w:rsid w:val="008E4091"/>
    <w:rsid w:val="008E6A13"/>
    <w:rsid w:val="008F1023"/>
    <w:rsid w:val="008F20A6"/>
    <w:rsid w:val="008F56E9"/>
    <w:rsid w:val="0090073A"/>
    <w:rsid w:val="00902BFE"/>
    <w:rsid w:val="009031CD"/>
    <w:rsid w:val="00907793"/>
    <w:rsid w:val="0091035C"/>
    <w:rsid w:val="00913BFD"/>
    <w:rsid w:val="00914DF3"/>
    <w:rsid w:val="00916E9E"/>
    <w:rsid w:val="009210F9"/>
    <w:rsid w:val="00921C6A"/>
    <w:rsid w:val="009245D5"/>
    <w:rsid w:val="00930659"/>
    <w:rsid w:val="00935D49"/>
    <w:rsid w:val="009406D3"/>
    <w:rsid w:val="00940707"/>
    <w:rsid w:val="00947E6D"/>
    <w:rsid w:val="00950C48"/>
    <w:rsid w:val="00961260"/>
    <w:rsid w:val="00964CE6"/>
    <w:rsid w:val="0096678F"/>
    <w:rsid w:val="00976766"/>
    <w:rsid w:val="0098182B"/>
    <w:rsid w:val="00993E39"/>
    <w:rsid w:val="00994DD2"/>
    <w:rsid w:val="0099656F"/>
    <w:rsid w:val="009B2C59"/>
    <w:rsid w:val="009B3F85"/>
    <w:rsid w:val="009B5B27"/>
    <w:rsid w:val="009B7D07"/>
    <w:rsid w:val="009C33BF"/>
    <w:rsid w:val="009C5C6B"/>
    <w:rsid w:val="009C7E23"/>
    <w:rsid w:val="009D28C8"/>
    <w:rsid w:val="009D35D5"/>
    <w:rsid w:val="009D43DD"/>
    <w:rsid w:val="009D58D2"/>
    <w:rsid w:val="009D6596"/>
    <w:rsid w:val="009D6E7F"/>
    <w:rsid w:val="009E274C"/>
    <w:rsid w:val="009F3611"/>
    <w:rsid w:val="009F70DA"/>
    <w:rsid w:val="00A026E1"/>
    <w:rsid w:val="00A038F0"/>
    <w:rsid w:val="00A07CC8"/>
    <w:rsid w:val="00A14C7B"/>
    <w:rsid w:val="00A15238"/>
    <w:rsid w:val="00A15E6F"/>
    <w:rsid w:val="00A202C4"/>
    <w:rsid w:val="00A21095"/>
    <w:rsid w:val="00A241C5"/>
    <w:rsid w:val="00A24597"/>
    <w:rsid w:val="00A246FB"/>
    <w:rsid w:val="00A307F7"/>
    <w:rsid w:val="00A36CCC"/>
    <w:rsid w:val="00A406B3"/>
    <w:rsid w:val="00A415BF"/>
    <w:rsid w:val="00A425CD"/>
    <w:rsid w:val="00A4782C"/>
    <w:rsid w:val="00A47C72"/>
    <w:rsid w:val="00A50038"/>
    <w:rsid w:val="00A54310"/>
    <w:rsid w:val="00A60660"/>
    <w:rsid w:val="00A60791"/>
    <w:rsid w:val="00A60980"/>
    <w:rsid w:val="00A60F6A"/>
    <w:rsid w:val="00A6123E"/>
    <w:rsid w:val="00A627E2"/>
    <w:rsid w:val="00A6512C"/>
    <w:rsid w:val="00A70DB3"/>
    <w:rsid w:val="00A73A6A"/>
    <w:rsid w:val="00A77E46"/>
    <w:rsid w:val="00A845A6"/>
    <w:rsid w:val="00A875C8"/>
    <w:rsid w:val="00A93C99"/>
    <w:rsid w:val="00A94BE8"/>
    <w:rsid w:val="00A94CE5"/>
    <w:rsid w:val="00A970E7"/>
    <w:rsid w:val="00AB47A0"/>
    <w:rsid w:val="00AB49F0"/>
    <w:rsid w:val="00AC24F0"/>
    <w:rsid w:val="00AC6DA9"/>
    <w:rsid w:val="00AD1A5C"/>
    <w:rsid w:val="00AD456F"/>
    <w:rsid w:val="00AD462A"/>
    <w:rsid w:val="00AE2E01"/>
    <w:rsid w:val="00AF0A32"/>
    <w:rsid w:val="00AF2710"/>
    <w:rsid w:val="00AF61F6"/>
    <w:rsid w:val="00B0680E"/>
    <w:rsid w:val="00B07F40"/>
    <w:rsid w:val="00B1614E"/>
    <w:rsid w:val="00B16E01"/>
    <w:rsid w:val="00B210C5"/>
    <w:rsid w:val="00B2149D"/>
    <w:rsid w:val="00B2473F"/>
    <w:rsid w:val="00B24B5D"/>
    <w:rsid w:val="00B25178"/>
    <w:rsid w:val="00B260A2"/>
    <w:rsid w:val="00B31A93"/>
    <w:rsid w:val="00B3247B"/>
    <w:rsid w:val="00B339F2"/>
    <w:rsid w:val="00B36496"/>
    <w:rsid w:val="00B376B1"/>
    <w:rsid w:val="00B4061C"/>
    <w:rsid w:val="00B47941"/>
    <w:rsid w:val="00B50907"/>
    <w:rsid w:val="00B51C3A"/>
    <w:rsid w:val="00B52DBA"/>
    <w:rsid w:val="00B60900"/>
    <w:rsid w:val="00B7109B"/>
    <w:rsid w:val="00B71D9A"/>
    <w:rsid w:val="00B71F3F"/>
    <w:rsid w:val="00B76A78"/>
    <w:rsid w:val="00B8199E"/>
    <w:rsid w:val="00B8430B"/>
    <w:rsid w:val="00B85551"/>
    <w:rsid w:val="00B86213"/>
    <w:rsid w:val="00B8636D"/>
    <w:rsid w:val="00B96B71"/>
    <w:rsid w:val="00BA30B5"/>
    <w:rsid w:val="00BA3ACE"/>
    <w:rsid w:val="00BA5F3F"/>
    <w:rsid w:val="00BA659C"/>
    <w:rsid w:val="00BB03D4"/>
    <w:rsid w:val="00BB2659"/>
    <w:rsid w:val="00BB6CAA"/>
    <w:rsid w:val="00BB6FAE"/>
    <w:rsid w:val="00BB7DA0"/>
    <w:rsid w:val="00BC0D83"/>
    <w:rsid w:val="00BC26A1"/>
    <w:rsid w:val="00BC3D55"/>
    <w:rsid w:val="00BC4571"/>
    <w:rsid w:val="00BC4D2F"/>
    <w:rsid w:val="00BD1038"/>
    <w:rsid w:val="00BD1646"/>
    <w:rsid w:val="00BD4EF6"/>
    <w:rsid w:val="00BD52DA"/>
    <w:rsid w:val="00BF21BE"/>
    <w:rsid w:val="00C01A93"/>
    <w:rsid w:val="00C01DC4"/>
    <w:rsid w:val="00C053AA"/>
    <w:rsid w:val="00C14AB5"/>
    <w:rsid w:val="00C14AE1"/>
    <w:rsid w:val="00C21262"/>
    <w:rsid w:val="00C36584"/>
    <w:rsid w:val="00C36E9B"/>
    <w:rsid w:val="00C400C6"/>
    <w:rsid w:val="00C41681"/>
    <w:rsid w:val="00C43035"/>
    <w:rsid w:val="00C452AF"/>
    <w:rsid w:val="00C457EC"/>
    <w:rsid w:val="00C45885"/>
    <w:rsid w:val="00C51F0B"/>
    <w:rsid w:val="00C5263F"/>
    <w:rsid w:val="00C54B7C"/>
    <w:rsid w:val="00C6082B"/>
    <w:rsid w:val="00C63DF1"/>
    <w:rsid w:val="00C74A82"/>
    <w:rsid w:val="00C77778"/>
    <w:rsid w:val="00C84F75"/>
    <w:rsid w:val="00C84F98"/>
    <w:rsid w:val="00C85DA2"/>
    <w:rsid w:val="00C86D7D"/>
    <w:rsid w:val="00C87DBD"/>
    <w:rsid w:val="00C90475"/>
    <w:rsid w:val="00C9397D"/>
    <w:rsid w:val="00C969EA"/>
    <w:rsid w:val="00CA34F7"/>
    <w:rsid w:val="00CA4243"/>
    <w:rsid w:val="00CB5CD2"/>
    <w:rsid w:val="00CC0131"/>
    <w:rsid w:val="00CD0EA9"/>
    <w:rsid w:val="00CE19B1"/>
    <w:rsid w:val="00CE39C0"/>
    <w:rsid w:val="00CE6CA3"/>
    <w:rsid w:val="00CE71C1"/>
    <w:rsid w:val="00CE7D59"/>
    <w:rsid w:val="00CE7E9E"/>
    <w:rsid w:val="00CF2002"/>
    <w:rsid w:val="00CF24C3"/>
    <w:rsid w:val="00CF372E"/>
    <w:rsid w:val="00CF6693"/>
    <w:rsid w:val="00D00E97"/>
    <w:rsid w:val="00D034FB"/>
    <w:rsid w:val="00D04818"/>
    <w:rsid w:val="00D05987"/>
    <w:rsid w:val="00D05D2E"/>
    <w:rsid w:val="00D07380"/>
    <w:rsid w:val="00D23178"/>
    <w:rsid w:val="00D23246"/>
    <w:rsid w:val="00D2389B"/>
    <w:rsid w:val="00D27744"/>
    <w:rsid w:val="00D30F2C"/>
    <w:rsid w:val="00D31A4A"/>
    <w:rsid w:val="00D342D2"/>
    <w:rsid w:val="00D343C3"/>
    <w:rsid w:val="00D36D7D"/>
    <w:rsid w:val="00D41407"/>
    <w:rsid w:val="00D4146A"/>
    <w:rsid w:val="00D62975"/>
    <w:rsid w:val="00D636CE"/>
    <w:rsid w:val="00D678B9"/>
    <w:rsid w:val="00D81984"/>
    <w:rsid w:val="00D854EB"/>
    <w:rsid w:val="00D86FBF"/>
    <w:rsid w:val="00D9159D"/>
    <w:rsid w:val="00D92DE4"/>
    <w:rsid w:val="00D950F5"/>
    <w:rsid w:val="00D9547C"/>
    <w:rsid w:val="00D96ED1"/>
    <w:rsid w:val="00DA1F0F"/>
    <w:rsid w:val="00DA386E"/>
    <w:rsid w:val="00DA6190"/>
    <w:rsid w:val="00DA681D"/>
    <w:rsid w:val="00DB4105"/>
    <w:rsid w:val="00DB6BEF"/>
    <w:rsid w:val="00DB76DA"/>
    <w:rsid w:val="00DB7E3C"/>
    <w:rsid w:val="00DC17D8"/>
    <w:rsid w:val="00DC1E1E"/>
    <w:rsid w:val="00DC4E0E"/>
    <w:rsid w:val="00DD2933"/>
    <w:rsid w:val="00DD3241"/>
    <w:rsid w:val="00DD5A30"/>
    <w:rsid w:val="00DD7506"/>
    <w:rsid w:val="00DD79DD"/>
    <w:rsid w:val="00DE0DBB"/>
    <w:rsid w:val="00DE3825"/>
    <w:rsid w:val="00DE7217"/>
    <w:rsid w:val="00DF25D7"/>
    <w:rsid w:val="00DF3E90"/>
    <w:rsid w:val="00DF44E8"/>
    <w:rsid w:val="00DF5E97"/>
    <w:rsid w:val="00E10660"/>
    <w:rsid w:val="00E119FD"/>
    <w:rsid w:val="00E12494"/>
    <w:rsid w:val="00E201F2"/>
    <w:rsid w:val="00E201FB"/>
    <w:rsid w:val="00E21543"/>
    <w:rsid w:val="00E23E95"/>
    <w:rsid w:val="00E24EDA"/>
    <w:rsid w:val="00E27146"/>
    <w:rsid w:val="00E30040"/>
    <w:rsid w:val="00E31C20"/>
    <w:rsid w:val="00E40F95"/>
    <w:rsid w:val="00E43513"/>
    <w:rsid w:val="00E4397B"/>
    <w:rsid w:val="00E43BFF"/>
    <w:rsid w:val="00E50842"/>
    <w:rsid w:val="00E54B98"/>
    <w:rsid w:val="00E56B8D"/>
    <w:rsid w:val="00E57DA8"/>
    <w:rsid w:val="00E57DC3"/>
    <w:rsid w:val="00E612E3"/>
    <w:rsid w:val="00E62123"/>
    <w:rsid w:val="00E6486C"/>
    <w:rsid w:val="00E64BE9"/>
    <w:rsid w:val="00E66EF5"/>
    <w:rsid w:val="00E76C16"/>
    <w:rsid w:val="00E76C74"/>
    <w:rsid w:val="00E81F32"/>
    <w:rsid w:val="00E908AD"/>
    <w:rsid w:val="00EA23A2"/>
    <w:rsid w:val="00EA67F5"/>
    <w:rsid w:val="00EB37D9"/>
    <w:rsid w:val="00EB7C77"/>
    <w:rsid w:val="00EC18F3"/>
    <w:rsid w:val="00EC1A7B"/>
    <w:rsid w:val="00EC4008"/>
    <w:rsid w:val="00EC5A83"/>
    <w:rsid w:val="00ED1AC6"/>
    <w:rsid w:val="00ED4235"/>
    <w:rsid w:val="00ED441F"/>
    <w:rsid w:val="00ED4CB1"/>
    <w:rsid w:val="00EE00D5"/>
    <w:rsid w:val="00EE4692"/>
    <w:rsid w:val="00EF0AF6"/>
    <w:rsid w:val="00EF31B6"/>
    <w:rsid w:val="00EF627D"/>
    <w:rsid w:val="00F02D8A"/>
    <w:rsid w:val="00F03A95"/>
    <w:rsid w:val="00F11B8A"/>
    <w:rsid w:val="00F13967"/>
    <w:rsid w:val="00F23EC1"/>
    <w:rsid w:val="00F26698"/>
    <w:rsid w:val="00F3182A"/>
    <w:rsid w:val="00F377A1"/>
    <w:rsid w:val="00F37C0A"/>
    <w:rsid w:val="00F40623"/>
    <w:rsid w:val="00F46215"/>
    <w:rsid w:val="00F525C1"/>
    <w:rsid w:val="00F526F0"/>
    <w:rsid w:val="00F5731C"/>
    <w:rsid w:val="00F573B3"/>
    <w:rsid w:val="00F621EC"/>
    <w:rsid w:val="00F63515"/>
    <w:rsid w:val="00F76B29"/>
    <w:rsid w:val="00F77682"/>
    <w:rsid w:val="00F811DF"/>
    <w:rsid w:val="00F81663"/>
    <w:rsid w:val="00F86B14"/>
    <w:rsid w:val="00FA0A87"/>
    <w:rsid w:val="00FA2860"/>
    <w:rsid w:val="00FA3F2B"/>
    <w:rsid w:val="00FA45AF"/>
    <w:rsid w:val="00FB1A80"/>
    <w:rsid w:val="00FB1D33"/>
    <w:rsid w:val="00FB2D2D"/>
    <w:rsid w:val="00FC4AA3"/>
    <w:rsid w:val="00FC7AB4"/>
    <w:rsid w:val="00FD77AE"/>
    <w:rsid w:val="00FE1A5B"/>
    <w:rsid w:val="00FE55E1"/>
    <w:rsid w:val="00FF4C1E"/>
    <w:rsid w:val="00FF73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32614D"/>
  <w15:chartTrackingRefBased/>
  <w15:docId w15:val="{41398D19-C3E7-4C3A-88F1-B422F52A5B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PargrafodaLista"/>
    <w:next w:val="Normal"/>
    <w:link w:val="Ttulo1Char"/>
    <w:uiPriority w:val="9"/>
    <w:qFormat/>
    <w:rsid w:val="00EA67F5"/>
    <w:pPr>
      <w:numPr>
        <w:numId w:val="1"/>
      </w:numPr>
      <w:spacing w:before="120" w:after="360"/>
      <w:ind w:left="714" w:hanging="357"/>
      <w:outlineLvl w:val="0"/>
    </w:pPr>
    <w:rPr>
      <w:rFonts w:ascii="Arial" w:hAnsi="Arial" w:cs="Arial"/>
      <w:b/>
      <w:bCs/>
    </w:rPr>
  </w:style>
  <w:style w:type="paragraph" w:styleId="Ttulo2">
    <w:name w:val="heading 2"/>
    <w:basedOn w:val="PargrafodaLista"/>
    <w:next w:val="Normal"/>
    <w:link w:val="Ttulo2Char"/>
    <w:uiPriority w:val="9"/>
    <w:unhideWhenUsed/>
    <w:qFormat/>
    <w:rsid w:val="00586DEA"/>
    <w:pPr>
      <w:numPr>
        <w:ilvl w:val="1"/>
        <w:numId w:val="1"/>
      </w:numPr>
      <w:spacing w:after="0" w:line="360" w:lineRule="auto"/>
      <w:ind w:right="-567"/>
      <w:jc w:val="both"/>
      <w:outlineLvl w:val="1"/>
    </w:pPr>
    <w:rPr>
      <w:rFonts w:ascii="Arial" w:hAnsi="Arial" w:cs="Arial"/>
    </w:rPr>
  </w:style>
  <w:style w:type="paragraph" w:styleId="Ttulo3">
    <w:name w:val="heading 3"/>
    <w:basedOn w:val="Normal"/>
    <w:link w:val="Ttulo3Char"/>
    <w:uiPriority w:val="9"/>
    <w:qFormat/>
    <w:rsid w:val="00C87DB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uiPriority w:val="1"/>
    <w:qFormat/>
    <w:rsid w:val="008D6387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8D6387"/>
    <w:rPr>
      <w:rFonts w:ascii="Arial MT" w:eastAsia="Arial MT" w:hAnsi="Arial MT" w:cs="Arial MT"/>
      <w:sz w:val="24"/>
      <w:szCs w:val="24"/>
      <w:lang w:val="pt-PT"/>
    </w:rPr>
  </w:style>
  <w:style w:type="table" w:customStyle="1" w:styleId="TableNormal">
    <w:name w:val="Table Normal"/>
    <w:uiPriority w:val="2"/>
    <w:semiHidden/>
    <w:unhideWhenUsed/>
    <w:qFormat/>
    <w:rsid w:val="007B7CF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8D6387"/>
    <w:pPr>
      <w:widowControl w:val="0"/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lang w:val="pt-PT"/>
    </w:rPr>
  </w:style>
  <w:style w:type="character" w:styleId="Hyperlink">
    <w:name w:val="Hyperlink"/>
    <w:basedOn w:val="Fontepargpadro"/>
    <w:uiPriority w:val="99"/>
    <w:unhideWhenUsed/>
    <w:rsid w:val="009C7E23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9C7E23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rsid w:val="00C87DBD"/>
    <w:rPr>
      <w:rFonts w:ascii="Times New Roman" w:eastAsia="Times New Roman" w:hAnsi="Times New Roman" w:cs="Times New Roman"/>
      <w:b/>
      <w:bCs/>
      <w:sz w:val="27"/>
      <w:szCs w:val="27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586DEA"/>
    <w:rPr>
      <w:rFonts w:ascii="Arial" w:hAnsi="Arial" w:cs="Arial"/>
    </w:rPr>
  </w:style>
  <w:style w:type="paragraph" w:styleId="PargrafodaLista">
    <w:name w:val="List Paragraph"/>
    <w:basedOn w:val="Normal"/>
    <w:link w:val="PargrafodaListaChar"/>
    <w:uiPriority w:val="1"/>
    <w:qFormat/>
    <w:rsid w:val="00FA3F2B"/>
    <w:pPr>
      <w:ind w:left="720"/>
      <w:contextualSpacing/>
    </w:pPr>
  </w:style>
  <w:style w:type="character" w:customStyle="1" w:styleId="PargrafodaListaChar">
    <w:name w:val="Parágrafo da Lista Char"/>
    <w:link w:val="PargrafodaLista"/>
    <w:uiPriority w:val="34"/>
    <w:locked/>
    <w:rsid w:val="00B0680E"/>
  </w:style>
  <w:style w:type="character" w:customStyle="1" w:styleId="Ttulo1Char">
    <w:name w:val="Título 1 Char"/>
    <w:basedOn w:val="Fontepargpadro"/>
    <w:link w:val="Ttulo1"/>
    <w:uiPriority w:val="9"/>
    <w:rsid w:val="00EA67F5"/>
    <w:rPr>
      <w:rFonts w:ascii="Arial" w:hAnsi="Arial" w:cs="Arial"/>
      <w:b/>
      <w:bCs/>
    </w:rPr>
  </w:style>
  <w:style w:type="character" w:styleId="Forte">
    <w:name w:val="Strong"/>
    <w:basedOn w:val="Fontepargpadro"/>
    <w:uiPriority w:val="22"/>
    <w:qFormat/>
    <w:rsid w:val="00E66EF5"/>
    <w:rPr>
      <w:b/>
      <w:bCs/>
    </w:rPr>
  </w:style>
  <w:style w:type="character" w:styleId="HiperlinkVisitado">
    <w:name w:val="FollowedHyperlink"/>
    <w:basedOn w:val="Fontepargpadro"/>
    <w:uiPriority w:val="99"/>
    <w:semiHidden/>
    <w:unhideWhenUsed/>
    <w:rsid w:val="00440C5B"/>
    <w:rPr>
      <w:color w:val="954F72" w:themeColor="followedHyperlink"/>
      <w:u w:val="single"/>
    </w:rPr>
  </w:style>
  <w:style w:type="paragraph" w:styleId="CabealhodoSumrio">
    <w:name w:val="TOC Heading"/>
    <w:basedOn w:val="Ttulo1"/>
    <w:next w:val="Normal"/>
    <w:uiPriority w:val="39"/>
    <w:unhideWhenUsed/>
    <w:qFormat/>
    <w:rsid w:val="001F2D75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494567"/>
    <w:pPr>
      <w:tabs>
        <w:tab w:val="left" w:pos="480"/>
        <w:tab w:val="right" w:leader="dot" w:pos="8354"/>
      </w:tabs>
      <w:spacing w:after="100" w:line="360" w:lineRule="auto"/>
    </w:pPr>
    <w:rPr>
      <w:rFonts w:ascii="Arial" w:hAnsi="Arial" w:cs="Arial"/>
      <w:b/>
      <w:bCs/>
      <w:noProof/>
    </w:rPr>
  </w:style>
  <w:style w:type="paragraph" w:styleId="NormalWeb">
    <w:name w:val="Normal (Web)"/>
    <w:basedOn w:val="Normal"/>
    <w:uiPriority w:val="99"/>
    <w:semiHidden/>
    <w:unhideWhenUsed/>
    <w:rsid w:val="005A0F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125E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oalinhadoesquerda">
    <w:name w:val="texto_alinhado_esquerda"/>
    <w:basedOn w:val="Normal"/>
    <w:rsid w:val="00040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incisoromano">
    <w:name w:val="item_inciso_romano"/>
    <w:basedOn w:val="Normal"/>
    <w:rsid w:val="00040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textocentralizado">
    <w:name w:val="texto_centralizado"/>
    <w:basedOn w:val="Normal"/>
    <w:rsid w:val="00040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00711A"/>
    <w:pPr>
      <w:spacing w:after="100"/>
      <w:ind w:left="220"/>
    </w:pPr>
  </w:style>
  <w:style w:type="table" w:styleId="TabeladeGrade4-nfase6">
    <w:name w:val="Grid Table 4 Accent 6"/>
    <w:basedOn w:val="Tabelanormal"/>
    <w:uiPriority w:val="49"/>
    <w:rsid w:val="009D6596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TabeladeGradeClara">
    <w:name w:val="Grid Table Light"/>
    <w:basedOn w:val="Tabelanormal"/>
    <w:uiPriority w:val="40"/>
    <w:rsid w:val="005C77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abealho">
    <w:name w:val="header"/>
    <w:basedOn w:val="Normal"/>
    <w:link w:val="CabealhoChar"/>
    <w:uiPriority w:val="99"/>
    <w:unhideWhenUsed/>
    <w:rsid w:val="005221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221FA"/>
  </w:style>
  <w:style w:type="paragraph" w:styleId="Rodap">
    <w:name w:val="footer"/>
    <w:basedOn w:val="Normal"/>
    <w:link w:val="RodapChar"/>
    <w:uiPriority w:val="99"/>
    <w:unhideWhenUsed/>
    <w:rsid w:val="005221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221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9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2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6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5381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1081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06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9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2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0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1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1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4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4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6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5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78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25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62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26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01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73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5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9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2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0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0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9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6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1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8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66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9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2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7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72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5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8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0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8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94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6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60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hyperlink" Target="https://in.gov.br/en/web/dou/-/decreto-n-10.947-de-25-de-janeiro-de-2022-376059032" TargetMode="External"/><Relationship Id="rId50" Type="http://schemas.openxmlformats.org/officeDocument/2006/relationships/hyperlink" Target="file:///C:\Users\laurimberg.diniz\OneDrive%20-%20EBSERH\Documentos\RCC%20-%20DAI-CONJUR%20-DIREX-CA%20-%20VF%20(R)%203.pdf" TargetMode="Externa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image" Target="media/image170.png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2.png"/><Relationship Id="rId53" Type="http://schemas.openxmlformats.org/officeDocument/2006/relationships/theme" Target="theme/theme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17.png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hyperlink" Target="https://www.gov.br/ebserh/pt-br/governanca/gestao-estrategica/metas-e-projetos-estrategicos/plano-de-negocios-2023" TargetMode="External"/><Relationship Id="rId8" Type="http://schemas.openxmlformats.org/officeDocument/2006/relationships/webSettings" Target="webSettings.xml"/><Relationship Id="rId51" Type="http://schemas.openxmlformats.org/officeDocument/2006/relationships/footer" Target="footer3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3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hyperlink" Target="https://sbap.org.br/ebap-2022/496.pdf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326C046594A0040AC69BA7FF2F7E5E7" ma:contentTypeVersion="3" ma:contentTypeDescription="Crie um novo documento." ma:contentTypeScope="" ma:versionID="0e13da780827822c5376dcb10811a1f7">
  <xsd:schema xmlns:xsd="http://www.w3.org/2001/XMLSchema" xmlns:xs="http://www.w3.org/2001/XMLSchema" xmlns:p="http://schemas.microsoft.com/office/2006/metadata/properties" xmlns:ns2="bb091a22-8850-41fe-a0b2-be9879f3603e" targetNamespace="http://schemas.microsoft.com/office/2006/metadata/properties" ma:root="true" ma:fieldsID="9d20766de655d909f0b8e77e53433ed6" ns2:_="">
    <xsd:import namespace="bb091a22-8850-41fe-a0b2-be9879f3603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091a22-8850-41fe-a0b2-be9879f3603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BA8B50-5CC2-4774-A9FA-024C21B7C5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b091a22-8850-41fe-a0b2-be9879f360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F89D5C4-73CC-48AA-B01E-1898E53A88A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9500EE1-31CF-4E72-8704-6402E9B29E9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84872F6-8512-4FA6-B8A8-81C2201719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24</Pages>
  <Words>6961</Words>
  <Characters>37594</Characters>
  <Application>Microsoft Office Word</Application>
  <DocSecurity>0</DocSecurity>
  <Lines>313</Lines>
  <Paragraphs>88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Elizabeth Brero Valero</dc:creator>
  <cp:keywords/>
  <dc:description/>
  <cp:lastModifiedBy>Elaine Fernandes De Oliveira</cp:lastModifiedBy>
  <cp:revision>16</cp:revision>
  <cp:lastPrinted>2023-08-16T16:13:00Z</cp:lastPrinted>
  <dcterms:created xsi:type="dcterms:W3CDTF">2025-12-19T13:02:00Z</dcterms:created>
  <dcterms:modified xsi:type="dcterms:W3CDTF">2025-12-22T17:23:00Z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0x0101004326C046594A0040AC69BA7FF2F7E5E7</vt:lpwstr>
  </property>
</Properties>
</file>